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28" w:type="dxa"/>
        <w:tblLook w:val="04A0" w:firstRow="1" w:lastRow="0" w:firstColumn="1" w:lastColumn="0" w:noHBand="0" w:noVBand="1"/>
      </w:tblPr>
      <w:tblGrid>
        <w:gridCol w:w="1103"/>
        <w:gridCol w:w="4207"/>
        <w:gridCol w:w="4478"/>
        <w:gridCol w:w="4540"/>
      </w:tblGrid>
      <w:tr w:rsidR="00E01177" w:rsidRPr="00505D3C" w14:paraId="71528F74" w14:textId="77777777" w:rsidTr="00505D3C">
        <w:trPr>
          <w:gridAfter w:val="1"/>
          <w:wAfter w:w="4540" w:type="dxa"/>
          <w:trHeight w:val="719"/>
        </w:trPr>
        <w:tc>
          <w:tcPr>
            <w:tcW w:w="1103" w:type="dxa"/>
            <w:shd w:val="clear" w:color="auto" w:fill="auto"/>
          </w:tcPr>
          <w:p w14:paraId="38561E3F" w14:textId="701E4E77" w:rsidR="00E01177" w:rsidRPr="00505D3C" w:rsidRDefault="00E01177" w:rsidP="0030197E">
            <w:pPr>
              <w:pStyle w:val="NoSpacing"/>
              <w:rPr>
                <w:rFonts w:asciiTheme="minorHAnsi" w:hAnsiTheme="minorHAnsi" w:cstheme="minorHAnsi"/>
                <w:sz w:val="20"/>
                <w:szCs w:val="20"/>
                <w:lang w:val="mk-MK"/>
              </w:rPr>
            </w:pPr>
            <w:r w:rsidRPr="00505D3C">
              <w:rPr>
                <w:rFonts w:asciiTheme="minorHAnsi" w:hAnsiTheme="minorHAnsi" w:cstheme="minorHAnsi"/>
                <w:sz w:val="20"/>
                <w:szCs w:val="20"/>
                <w:lang w:val="mk-MK"/>
              </w:rPr>
              <w:t>До Општина:</w:t>
            </w:r>
          </w:p>
        </w:tc>
        <w:tc>
          <w:tcPr>
            <w:tcW w:w="4207" w:type="dxa"/>
            <w:shd w:val="clear" w:color="auto" w:fill="auto"/>
          </w:tcPr>
          <w:p w14:paraId="5AD31F0B" w14:textId="55B52224" w:rsidR="00E01177" w:rsidRPr="00505D3C" w:rsidRDefault="00E01177" w:rsidP="0030197E">
            <w:pPr>
              <w:pStyle w:val="NoSpacing"/>
              <w:ind w:hanging="2"/>
              <w:rPr>
                <w:rFonts w:asciiTheme="minorHAnsi" w:hAnsiTheme="minorHAnsi" w:cstheme="minorHAnsi"/>
              </w:rPr>
            </w:pPr>
            <w:r w:rsidRPr="00505D3C">
              <w:rPr>
                <w:rFonts w:asciiTheme="minorHAnsi" w:hAnsiTheme="minorHAnsi" w:cstheme="minorHAnsi"/>
              </w:rPr>
              <w:t>__________________________________</w:t>
            </w:r>
          </w:p>
          <w:p w14:paraId="6CD2A5D6" w14:textId="77777777" w:rsidR="00E01177" w:rsidRPr="00505D3C" w:rsidRDefault="00E01177" w:rsidP="0030197E">
            <w:pPr>
              <w:pStyle w:val="NoSpacing"/>
              <w:ind w:hanging="2"/>
              <w:rPr>
                <w:rFonts w:asciiTheme="minorHAnsi" w:hAnsiTheme="minorHAnsi" w:cstheme="minorHAnsi"/>
                <w:sz w:val="18"/>
                <w:szCs w:val="18"/>
                <w:lang w:val="mk-MK"/>
              </w:rPr>
            </w:pPr>
            <w:r w:rsidRPr="00505D3C">
              <w:rPr>
                <w:rFonts w:asciiTheme="minorHAnsi" w:hAnsiTheme="minorHAnsi" w:cstheme="minorHAnsi"/>
                <w:sz w:val="18"/>
                <w:szCs w:val="18"/>
                <w:lang w:val="mk-MK"/>
              </w:rPr>
              <w:t xml:space="preserve">             </w:t>
            </w:r>
            <w:r w:rsidRPr="00505D3C">
              <w:rPr>
                <w:rFonts w:asciiTheme="minorHAnsi" w:hAnsiTheme="minorHAnsi" w:cstheme="minorHAnsi"/>
                <w:sz w:val="18"/>
                <w:szCs w:val="18"/>
              </w:rPr>
              <w:t>(</w:t>
            </w:r>
            <w:r w:rsidRPr="00505D3C">
              <w:rPr>
                <w:rFonts w:asciiTheme="minorHAnsi" w:hAnsiTheme="minorHAnsi" w:cstheme="minorHAnsi"/>
                <w:sz w:val="18"/>
                <w:szCs w:val="18"/>
                <w:lang w:val="mk-MK"/>
              </w:rPr>
              <w:t>назив на општина)</w:t>
            </w:r>
          </w:p>
          <w:p w14:paraId="3A4DDB0B" w14:textId="77777777" w:rsidR="00E01177" w:rsidRPr="00505D3C" w:rsidRDefault="00E01177" w:rsidP="0030197E">
            <w:pPr>
              <w:pStyle w:val="NoSpacing"/>
              <w:ind w:hanging="2"/>
              <w:rPr>
                <w:rFonts w:asciiTheme="minorHAnsi" w:hAnsiTheme="minorHAnsi" w:cstheme="minorHAnsi"/>
                <w:b/>
                <w:bCs/>
                <w:lang w:val="mk-MK"/>
              </w:rPr>
            </w:pPr>
          </w:p>
          <w:p w14:paraId="0B06BED1" w14:textId="77777777" w:rsidR="00E01177" w:rsidRPr="00505D3C" w:rsidRDefault="00E01177" w:rsidP="00E01177">
            <w:pPr>
              <w:pStyle w:val="NoSpacing"/>
              <w:numPr>
                <w:ilvl w:val="0"/>
                <w:numId w:val="5"/>
              </w:numPr>
              <w:rPr>
                <w:rFonts w:asciiTheme="minorHAnsi" w:hAnsiTheme="minorHAnsi" w:cstheme="minorHAnsi"/>
                <w:sz w:val="20"/>
                <w:szCs w:val="20"/>
                <w:lang w:val="mk-MK"/>
              </w:rPr>
            </w:pPr>
            <w:r w:rsidRPr="00505D3C">
              <w:rPr>
                <w:rFonts w:asciiTheme="minorHAnsi" w:hAnsiTheme="minorHAnsi" w:cstheme="minorHAnsi"/>
                <w:sz w:val="20"/>
                <w:szCs w:val="20"/>
                <w:lang w:val="mk-MK"/>
              </w:rPr>
              <w:t>Градоначалник</w:t>
            </w:r>
          </w:p>
          <w:p w14:paraId="7531DD28" w14:textId="77777777" w:rsidR="00E01177" w:rsidRPr="00505D3C" w:rsidRDefault="00E01177" w:rsidP="00E01177">
            <w:pPr>
              <w:pStyle w:val="NoSpacing"/>
              <w:numPr>
                <w:ilvl w:val="0"/>
                <w:numId w:val="5"/>
              </w:numPr>
              <w:rPr>
                <w:rFonts w:asciiTheme="minorHAnsi" w:hAnsiTheme="minorHAnsi" w:cstheme="minorHAnsi"/>
                <w:b/>
                <w:bCs/>
                <w:sz w:val="20"/>
                <w:szCs w:val="20"/>
                <w:lang w:val="mk-MK"/>
              </w:rPr>
            </w:pPr>
            <w:r w:rsidRPr="00505D3C">
              <w:rPr>
                <w:rFonts w:asciiTheme="minorHAnsi" w:hAnsiTheme="minorHAnsi" w:cstheme="minorHAnsi"/>
                <w:sz w:val="20"/>
                <w:szCs w:val="20"/>
                <w:lang w:val="mk-MK"/>
              </w:rPr>
              <w:t>Комисија формирана од градоначалник</w:t>
            </w:r>
          </w:p>
          <w:p w14:paraId="705ABFC3" w14:textId="2238B985" w:rsidR="00E01177" w:rsidRPr="00505D3C" w:rsidRDefault="00E01177" w:rsidP="00E01177">
            <w:pPr>
              <w:pStyle w:val="NoSpacing"/>
              <w:ind w:left="358"/>
              <w:rPr>
                <w:rFonts w:asciiTheme="minorHAnsi" w:hAnsiTheme="minorHAnsi" w:cstheme="minorHAnsi"/>
                <w:b/>
                <w:bCs/>
                <w:lang w:val="mk-MK"/>
              </w:rPr>
            </w:pPr>
          </w:p>
        </w:tc>
        <w:tc>
          <w:tcPr>
            <w:tcW w:w="4478" w:type="dxa"/>
            <w:shd w:val="clear" w:color="auto" w:fill="auto"/>
          </w:tcPr>
          <w:p w14:paraId="647B82B7" w14:textId="77777777" w:rsidR="00E01177" w:rsidRPr="00505D3C" w:rsidRDefault="00E01177" w:rsidP="0030197E">
            <w:pPr>
              <w:pStyle w:val="NoSpacing"/>
              <w:ind w:hanging="2"/>
              <w:rPr>
                <w:rFonts w:asciiTheme="minorHAnsi" w:hAnsiTheme="minorHAnsi" w:cstheme="minorHAnsi"/>
                <w:lang w:val="mk-MK"/>
              </w:rPr>
            </w:pPr>
          </w:p>
        </w:tc>
      </w:tr>
      <w:tr w:rsidR="00E01177" w:rsidRPr="00505D3C" w14:paraId="0765C406" w14:textId="77777777" w:rsidTr="00505D3C">
        <w:trPr>
          <w:gridAfter w:val="1"/>
          <w:wAfter w:w="4540" w:type="dxa"/>
        </w:trPr>
        <w:tc>
          <w:tcPr>
            <w:tcW w:w="1103" w:type="dxa"/>
            <w:shd w:val="clear" w:color="auto" w:fill="auto"/>
          </w:tcPr>
          <w:p w14:paraId="07564157" w14:textId="77777777" w:rsidR="00E01177" w:rsidRPr="00505D3C" w:rsidRDefault="00E01177" w:rsidP="0030197E">
            <w:pPr>
              <w:pStyle w:val="NoSpacing"/>
              <w:rPr>
                <w:rFonts w:asciiTheme="minorHAnsi" w:hAnsiTheme="minorHAnsi" w:cstheme="minorHAnsi"/>
                <w:sz w:val="20"/>
                <w:szCs w:val="20"/>
                <w:lang w:val="mk-MK"/>
              </w:rPr>
            </w:pPr>
            <w:r w:rsidRPr="00505D3C">
              <w:rPr>
                <w:rFonts w:asciiTheme="minorHAnsi" w:hAnsiTheme="minorHAnsi" w:cstheme="minorHAnsi"/>
                <w:sz w:val="20"/>
                <w:szCs w:val="20"/>
                <w:lang w:val="mk-MK"/>
              </w:rPr>
              <w:t xml:space="preserve">Од: </w:t>
            </w:r>
          </w:p>
        </w:tc>
        <w:tc>
          <w:tcPr>
            <w:tcW w:w="4207" w:type="dxa"/>
            <w:shd w:val="clear" w:color="auto" w:fill="auto"/>
          </w:tcPr>
          <w:p w14:paraId="1315652C" w14:textId="77777777" w:rsidR="00E01177" w:rsidRPr="00505D3C" w:rsidRDefault="00E01177" w:rsidP="0030197E">
            <w:pPr>
              <w:pStyle w:val="NoSpacing"/>
              <w:ind w:hanging="2"/>
              <w:rPr>
                <w:rFonts w:asciiTheme="minorHAnsi" w:hAnsiTheme="minorHAnsi" w:cstheme="minorHAnsi"/>
                <w:sz w:val="16"/>
                <w:szCs w:val="16"/>
              </w:rPr>
            </w:pPr>
            <w:r w:rsidRPr="00505D3C">
              <w:rPr>
                <w:rFonts w:asciiTheme="minorHAnsi" w:hAnsiTheme="minorHAnsi" w:cstheme="minorHAnsi"/>
                <w:sz w:val="16"/>
                <w:szCs w:val="16"/>
              </w:rPr>
              <w:t>__________________________________</w:t>
            </w:r>
          </w:p>
          <w:p w14:paraId="36D71629" w14:textId="77777777" w:rsidR="00E01177" w:rsidRPr="00505D3C" w:rsidRDefault="00E01177" w:rsidP="0030197E">
            <w:pPr>
              <w:pStyle w:val="NoSpacing"/>
              <w:ind w:hanging="2"/>
              <w:rPr>
                <w:rFonts w:asciiTheme="minorHAnsi" w:hAnsiTheme="minorHAnsi" w:cstheme="minorHAnsi"/>
                <w:b/>
                <w:bCs/>
                <w:sz w:val="16"/>
                <w:szCs w:val="16"/>
              </w:rPr>
            </w:pPr>
            <w:r w:rsidRPr="00505D3C">
              <w:rPr>
                <w:rFonts w:asciiTheme="minorHAnsi" w:hAnsiTheme="minorHAnsi" w:cstheme="minorHAnsi"/>
                <w:sz w:val="16"/>
                <w:szCs w:val="16"/>
                <w:lang w:val="mk-MK"/>
              </w:rPr>
              <w:t xml:space="preserve">     </w:t>
            </w:r>
            <w:r w:rsidRPr="00505D3C">
              <w:rPr>
                <w:rFonts w:asciiTheme="minorHAnsi" w:hAnsiTheme="minorHAnsi" w:cstheme="minorHAnsi"/>
                <w:sz w:val="16"/>
                <w:szCs w:val="16"/>
              </w:rPr>
              <w:t>(</w:t>
            </w:r>
            <w:proofErr w:type="spellStart"/>
            <w:r w:rsidRPr="00505D3C">
              <w:rPr>
                <w:rFonts w:asciiTheme="minorHAnsi" w:hAnsiTheme="minorHAnsi" w:cstheme="minorHAnsi"/>
                <w:sz w:val="16"/>
                <w:szCs w:val="16"/>
              </w:rPr>
              <w:t>име</w:t>
            </w:r>
            <w:proofErr w:type="spellEnd"/>
            <w:r w:rsidRPr="00505D3C">
              <w:rPr>
                <w:rFonts w:asciiTheme="minorHAnsi" w:hAnsiTheme="minorHAnsi" w:cstheme="minorHAnsi"/>
                <w:sz w:val="16"/>
                <w:szCs w:val="16"/>
                <w:lang w:val="mk-MK"/>
              </w:rPr>
              <w:t xml:space="preserve"> и презиме</w:t>
            </w:r>
            <w:r w:rsidRPr="00505D3C">
              <w:rPr>
                <w:rFonts w:asciiTheme="minorHAnsi" w:hAnsiTheme="minorHAnsi" w:cstheme="minorHAnsi"/>
                <w:sz w:val="16"/>
                <w:szCs w:val="16"/>
              </w:rPr>
              <w:t xml:space="preserve"> </w:t>
            </w:r>
            <w:r w:rsidRPr="00505D3C">
              <w:rPr>
                <w:rFonts w:asciiTheme="minorHAnsi" w:hAnsiTheme="minorHAnsi" w:cstheme="minorHAnsi"/>
                <w:sz w:val="16"/>
                <w:szCs w:val="16"/>
                <w:lang w:val="mk-MK"/>
              </w:rPr>
              <w:t>на родител/старател)</w:t>
            </w:r>
          </w:p>
        </w:tc>
        <w:tc>
          <w:tcPr>
            <w:tcW w:w="4478" w:type="dxa"/>
            <w:shd w:val="clear" w:color="auto" w:fill="auto"/>
          </w:tcPr>
          <w:p w14:paraId="747A002D" w14:textId="1CC127A3" w:rsidR="00E01177" w:rsidRPr="00505D3C" w:rsidRDefault="00E01177" w:rsidP="0030197E">
            <w:pPr>
              <w:pStyle w:val="NoSpacing"/>
              <w:tabs>
                <w:tab w:val="left" w:pos="4510"/>
              </w:tabs>
              <w:ind w:hanging="2"/>
              <w:rPr>
                <w:rFonts w:asciiTheme="minorHAnsi" w:hAnsiTheme="minorHAnsi" w:cstheme="minorHAnsi"/>
                <w:sz w:val="20"/>
                <w:szCs w:val="20"/>
              </w:rPr>
            </w:pPr>
            <w:r w:rsidRPr="00505D3C">
              <w:rPr>
                <w:rFonts w:asciiTheme="minorHAnsi" w:hAnsiTheme="minorHAnsi" w:cstheme="minorHAnsi"/>
                <w:sz w:val="20"/>
                <w:szCs w:val="20"/>
                <w:lang w:val="mk-MK"/>
              </w:rPr>
              <w:t>Со адреса на живеењ</w:t>
            </w:r>
            <w:r w:rsidRPr="00505D3C">
              <w:rPr>
                <w:rFonts w:asciiTheme="minorHAnsi" w:hAnsiTheme="minorHAnsi" w:cstheme="minorHAnsi"/>
                <w:sz w:val="20"/>
                <w:szCs w:val="20"/>
              </w:rPr>
              <w:t>e _________________________</w:t>
            </w:r>
            <w:r w:rsidR="00505D3C" w:rsidRPr="00505D3C">
              <w:rPr>
                <w:rFonts w:asciiTheme="minorHAnsi" w:hAnsiTheme="minorHAnsi" w:cstheme="minorHAnsi"/>
                <w:sz w:val="20"/>
                <w:szCs w:val="20"/>
              </w:rPr>
              <w:t>____________</w:t>
            </w:r>
          </w:p>
        </w:tc>
      </w:tr>
      <w:tr w:rsidR="00E01177" w:rsidRPr="00505D3C" w14:paraId="4E0D04BF" w14:textId="77777777" w:rsidTr="00505D3C">
        <w:trPr>
          <w:gridAfter w:val="1"/>
          <w:wAfter w:w="4540" w:type="dxa"/>
        </w:trPr>
        <w:tc>
          <w:tcPr>
            <w:tcW w:w="1103" w:type="dxa"/>
            <w:shd w:val="clear" w:color="auto" w:fill="auto"/>
          </w:tcPr>
          <w:p w14:paraId="661DCF74" w14:textId="77777777" w:rsidR="00E01177" w:rsidRPr="00505D3C" w:rsidRDefault="00E01177" w:rsidP="0030197E">
            <w:pPr>
              <w:pStyle w:val="NoSpacing"/>
              <w:rPr>
                <w:rFonts w:asciiTheme="minorHAnsi" w:hAnsiTheme="minorHAnsi" w:cstheme="minorHAnsi"/>
                <w:lang w:val="mk-MK"/>
              </w:rPr>
            </w:pPr>
          </w:p>
        </w:tc>
        <w:tc>
          <w:tcPr>
            <w:tcW w:w="4207" w:type="dxa"/>
            <w:shd w:val="clear" w:color="auto" w:fill="auto"/>
          </w:tcPr>
          <w:p w14:paraId="20AC749A" w14:textId="77777777" w:rsidR="00E01177" w:rsidRPr="00505D3C" w:rsidRDefault="00E01177" w:rsidP="0030197E">
            <w:pPr>
              <w:pStyle w:val="NoSpacing"/>
              <w:ind w:hanging="2"/>
              <w:rPr>
                <w:rFonts w:asciiTheme="minorHAnsi" w:hAnsiTheme="minorHAnsi" w:cstheme="minorHAnsi"/>
                <w:sz w:val="16"/>
                <w:szCs w:val="16"/>
                <w:lang w:val="mk-MK"/>
              </w:rPr>
            </w:pPr>
          </w:p>
        </w:tc>
        <w:tc>
          <w:tcPr>
            <w:tcW w:w="4478" w:type="dxa"/>
            <w:shd w:val="clear" w:color="auto" w:fill="auto"/>
          </w:tcPr>
          <w:p w14:paraId="1301FB29" w14:textId="77777777" w:rsidR="00E01177" w:rsidRPr="00505D3C" w:rsidRDefault="00E01177" w:rsidP="0030197E">
            <w:pPr>
              <w:pStyle w:val="NoSpacing"/>
              <w:ind w:hanging="2"/>
              <w:rPr>
                <w:rFonts w:asciiTheme="minorHAnsi" w:hAnsiTheme="minorHAnsi" w:cstheme="minorHAnsi"/>
                <w:sz w:val="20"/>
                <w:szCs w:val="20"/>
              </w:rPr>
            </w:pPr>
            <w:r w:rsidRPr="00505D3C">
              <w:rPr>
                <w:rFonts w:asciiTheme="minorHAnsi" w:hAnsiTheme="minorHAnsi" w:cstheme="minorHAnsi"/>
                <w:sz w:val="20"/>
                <w:szCs w:val="20"/>
                <w:lang w:val="mk-MK"/>
              </w:rPr>
              <w:t xml:space="preserve">Телефон: </w:t>
            </w:r>
            <w:r w:rsidRPr="00505D3C">
              <w:rPr>
                <w:rFonts w:asciiTheme="minorHAnsi" w:hAnsiTheme="minorHAnsi" w:cstheme="minorHAnsi"/>
                <w:sz w:val="20"/>
                <w:szCs w:val="20"/>
              </w:rPr>
              <w:t>_____________________________________</w:t>
            </w:r>
          </w:p>
        </w:tc>
      </w:tr>
      <w:tr w:rsidR="00E01177" w:rsidRPr="00505D3C" w14:paraId="32511A58" w14:textId="77777777" w:rsidTr="00505D3C">
        <w:trPr>
          <w:gridAfter w:val="1"/>
          <w:wAfter w:w="4540" w:type="dxa"/>
        </w:trPr>
        <w:tc>
          <w:tcPr>
            <w:tcW w:w="1103" w:type="dxa"/>
            <w:shd w:val="clear" w:color="auto" w:fill="auto"/>
          </w:tcPr>
          <w:p w14:paraId="647BFDB5" w14:textId="77777777" w:rsidR="00E01177" w:rsidRPr="00505D3C" w:rsidRDefault="00E01177" w:rsidP="0030197E">
            <w:pPr>
              <w:pStyle w:val="NoSpacing"/>
              <w:rPr>
                <w:rFonts w:asciiTheme="minorHAnsi" w:hAnsiTheme="minorHAnsi" w:cstheme="minorHAnsi"/>
                <w:lang w:val="mk-MK"/>
              </w:rPr>
            </w:pPr>
          </w:p>
        </w:tc>
        <w:tc>
          <w:tcPr>
            <w:tcW w:w="4207" w:type="dxa"/>
            <w:shd w:val="clear" w:color="auto" w:fill="auto"/>
          </w:tcPr>
          <w:p w14:paraId="03C0FF4B" w14:textId="77777777" w:rsidR="00E01177" w:rsidRPr="00505D3C" w:rsidRDefault="00E01177" w:rsidP="0030197E">
            <w:pPr>
              <w:pStyle w:val="NoSpacing"/>
              <w:ind w:hanging="2"/>
              <w:jc w:val="center"/>
              <w:rPr>
                <w:rFonts w:asciiTheme="minorHAnsi" w:hAnsiTheme="minorHAnsi" w:cstheme="minorHAnsi"/>
                <w:b/>
                <w:bCs/>
              </w:rPr>
            </w:pPr>
          </w:p>
        </w:tc>
        <w:tc>
          <w:tcPr>
            <w:tcW w:w="4478" w:type="dxa"/>
            <w:shd w:val="clear" w:color="auto" w:fill="auto"/>
          </w:tcPr>
          <w:p w14:paraId="1E0EA15C" w14:textId="77777777" w:rsidR="00E01177" w:rsidRPr="00505D3C" w:rsidRDefault="00E01177" w:rsidP="0030197E">
            <w:pPr>
              <w:pStyle w:val="NoSpacing"/>
              <w:ind w:hanging="2"/>
              <w:jc w:val="center"/>
              <w:rPr>
                <w:rFonts w:asciiTheme="minorHAnsi" w:hAnsiTheme="minorHAnsi" w:cstheme="minorHAnsi"/>
                <w:b/>
                <w:bCs/>
              </w:rPr>
            </w:pPr>
          </w:p>
        </w:tc>
      </w:tr>
      <w:tr w:rsidR="00E01177" w:rsidRPr="00505D3C" w14:paraId="7BB03533" w14:textId="77777777" w:rsidTr="00505D3C">
        <w:tc>
          <w:tcPr>
            <w:tcW w:w="9788" w:type="dxa"/>
            <w:gridSpan w:val="3"/>
            <w:shd w:val="clear" w:color="auto" w:fill="auto"/>
          </w:tcPr>
          <w:p w14:paraId="69A3750A" w14:textId="77777777" w:rsidR="00E01177" w:rsidRPr="00505D3C" w:rsidRDefault="00E01177" w:rsidP="0030197E">
            <w:pPr>
              <w:pStyle w:val="NoSpacing"/>
              <w:ind w:hanging="2"/>
              <w:rPr>
                <w:rFonts w:asciiTheme="minorHAnsi" w:hAnsiTheme="minorHAnsi" w:cstheme="minorHAnsi"/>
                <w:b/>
                <w:bCs/>
              </w:rPr>
            </w:pPr>
          </w:p>
        </w:tc>
        <w:tc>
          <w:tcPr>
            <w:tcW w:w="4540" w:type="dxa"/>
          </w:tcPr>
          <w:p w14:paraId="3ECDE3FD" w14:textId="77777777" w:rsidR="00E01177" w:rsidRPr="00505D3C" w:rsidRDefault="00E01177" w:rsidP="0030197E">
            <w:pPr>
              <w:spacing w:after="0" w:line="240" w:lineRule="auto"/>
              <w:rPr>
                <w:rFonts w:asciiTheme="minorHAnsi" w:hAnsiTheme="minorHAnsi" w:cstheme="minorHAnsi"/>
              </w:rPr>
            </w:pPr>
          </w:p>
        </w:tc>
      </w:tr>
      <w:tr w:rsidR="00E01177" w:rsidRPr="00505D3C" w14:paraId="50594424" w14:textId="77777777" w:rsidTr="00505D3C">
        <w:trPr>
          <w:gridAfter w:val="1"/>
          <w:wAfter w:w="4540" w:type="dxa"/>
        </w:trPr>
        <w:tc>
          <w:tcPr>
            <w:tcW w:w="1103" w:type="dxa"/>
            <w:shd w:val="clear" w:color="auto" w:fill="auto"/>
          </w:tcPr>
          <w:p w14:paraId="31F5F2FE" w14:textId="77777777" w:rsidR="00E01177" w:rsidRPr="00505D3C" w:rsidRDefault="00E01177" w:rsidP="0030197E">
            <w:pPr>
              <w:pStyle w:val="NoSpacing"/>
              <w:rPr>
                <w:rFonts w:asciiTheme="minorHAnsi" w:hAnsiTheme="minorHAnsi" w:cstheme="minorHAnsi"/>
                <w:lang w:val="mk-MK"/>
              </w:rPr>
            </w:pPr>
            <w:r w:rsidRPr="00505D3C">
              <w:rPr>
                <w:rFonts w:asciiTheme="minorHAnsi" w:hAnsiTheme="minorHAnsi" w:cstheme="minorHAnsi"/>
                <w:lang w:val="mk-MK"/>
              </w:rPr>
              <w:t>Предмет:</w:t>
            </w:r>
          </w:p>
        </w:tc>
        <w:tc>
          <w:tcPr>
            <w:tcW w:w="8685" w:type="dxa"/>
            <w:gridSpan w:val="2"/>
            <w:shd w:val="clear" w:color="auto" w:fill="auto"/>
          </w:tcPr>
          <w:p w14:paraId="66B53258" w14:textId="1262CEE2" w:rsidR="00E01177" w:rsidRPr="00505D3C" w:rsidRDefault="00E01177" w:rsidP="001E567F">
            <w:pPr>
              <w:jc w:val="both"/>
              <w:rPr>
                <w:rFonts w:asciiTheme="minorHAnsi" w:hAnsiTheme="minorHAnsi" w:cstheme="minorHAnsi"/>
              </w:rPr>
            </w:pPr>
            <w:r w:rsidRPr="00505D3C">
              <w:rPr>
                <w:rFonts w:asciiTheme="minorHAnsi" w:hAnsiTheme="minorHAnsi" w:cstheme="minorHAnsi"/>
              </w:rPr>
              <w:t>ПРИГОВОР</w:t>
            </w:r>
          </w:p>
        </w:tc>
      </w:tr>
      <w:tr w:rsidR="00E01177" w:rsidRPr="00505D3C" w14:paraId="73AD3BD7" w14:textId="77777777" w:rsidTr="00505D3C">
        <w:trPr>
          <w:gridAfter w:val="1"/>
          <w:wAfter w:w="4540" w:type="dxa"/>
        </w:trPr>
        <w:tc>
          <w:tcPr>
            <w:tcW w:w="1103" w:type="dxa"/>
            <w:shd w:val="clear" w:color="auto" w:fill="auto"/>
          </w:tcPr>
          <w:p w14:paraId="632EABBB" w14:textId="2303D7E8" w:rsidR="00E01177" w:rsidRPr="00505D3C" w:rsidRDefault="00E01177" w:rsidP="0030197E">
            <w:pPr>
              <w:pStyle w:val="NoSpacing"/>
              <w:rPr>
                <w:rFonts w:asciiTheme="minorHAnsi" w:hAnsiTheme="minorHAnsi" w:cstheme="minorHAnsi"/>
                <w:lang w:val="mk-MK"/>
              </w:rPr>
            </w:pPr>
            <w:r w:rsidRPr="00505D3C">
              <w:rPr>
                <w:rFonts w:asciiTheme="minorHAnsi" w:hAnsiTheme="minorHAnsi" w:cstheme="minorHAnsi"/>
                <w:lang w:val="mk-MK"/>
              </w:rPr>
              <w:t>Основ:</w:t>
            </w:r>
          </w:p>
        </w:tc>
        <w:tc>
          <w:tcPr>
            <w:tcW w:w="8685" w:type="dxa"/>
            <w:gridSpan w:val="2"/>
            <w:shd w:val="clear" w:color="auto" w:fill="auto"/>
          </w:tcPr>
          <w:p w14:paraId="107F0346" w14:textId="26D02D91" w:rsidR="00E01177" w:rsidRPr="00505D3C" w:rsidRDefault="00505D3C" w:rsidP="0030197E">
            <w:pPr>
              <w:jc w:val="both"/>
              <w:rPr>
                <w:rFonts w:asciiTheme="minorHAnsi" w:hAnsiTheme="minorHAnsi" w:cstheme="minorHAnsi"/>
                <w:lang w:val="en-US"/>
              </w:rPr>
            </w:pPr>
            <w:r w:rsidRPr="00505D3C">
              <w:rPr>
                <w:rFonts w:asciiTheme="minorHAnsi" w:hAnsiTheme="minorHAnsi" w:cstheme="minorHAnsi"/>
              </w:rPr>
              <w:t>Незапишување на дете во прво одделение во О</w:t>
            </w:r>
            <w:r w:rsidR="00FD1CEB">
              <w:rPr>
                <w:rFonts w:asciiTheme="minorHAnsi" w:hAnsiTheme="minorHAnsi" w:cstheme="minorHAnsi"/>
              </w:rPr>
              <w:t>О</w:t>
            </w:r>
            <w:r w:rsidRPr="00505D3C">
              <w:rPr>
                <w:rFonts w:asciiTheme="minorHAnsi" w:hAnsiTheme="minorHAnsi" w:cstheme="minorHAnsi"/>
              </w:rPr>
              <w:t>У</w:t>
            </w:r>
            <w:r w:rsidRPr="00505D3C">
              <w:rPr>
                <w:rFonts w:asciiTheme="minorHAnsi" w:hAnsiTheme="minorHAnsi" w:cstheme="minorHAnsi"/>
                <w:lang w:val="en-US"/>
              </w:rPr>
              <w:t xml:space="preserve"> ________________________________</w:t>
            </w:r>
          </w:p>
        </w:tc>
      </w:tr>
    </w:tbl>
    <w:p w14:paraId="74F3AA87" w14:textId="77777777" w:rsidR="00505D3C" w:rsidRPr="00505D3C" w:rsidRDefault="00505D3C" w:rsidP="00DC2921">
      <w:pPr>
        <w:pStyle w:val="NormalWeb"/>
        <w:jc w:val="both"/>
        <w:rPr>
          <w:rFonts w:asciiTheme="minorHAnsi" w:hAnsiTheme="minorHAnsi" w:cstheme="minorHAnsi"/>
          <w:sz w:val="22"/>
          <w:szCs w:val="22"/>
        </w:rPr>
      </w:pPr>
    </w:p>
    <w:p w14:paraId="309EBEAD" w14:textId="4539E1C4" w:rsidR="00505D3C" w:rsidRDefault="00DC2921" w:rsidP="0063395A">
      <w:pPr>
        <w:pStyle w:val="NormalWeb"/>
        <w:ind w:firstLine="720"/>
        <w:jc w:val="both"/>
        <w:rPr>
          <w:rFonts w:asciiTheme="minorHAnsi" w:hAnsiTheme="minorHAnsi" w:cstheme="minorHAnsi"/>
          <w:spacing w:val="-3"/>
          <w:sz w:val="22"/>
          <w:szCs w:val="22"/>
        </w:rPr>
      </w:pPr>
      <w:r w:rsidRPr="00505D3C">
        <w:rPr>
          <w:rFonts w:asciiTheme="minorHAnsi" w:hAnsiTheme="minorHAnsi" w:cstheme="minorHAnsi"/>
          <w:sz w:val="22"/>
          <w:szCs w:val="22"/>
        </w:rPr>
        <w:t xml:space="preserve">Врз основа на член 61 став </w:t>
      </w:r>
      <w:r w:rsidR="00D2612F" w:rsidRPr="00505D3C">
        <w:rPr>
          <w:rFonts w:asciiTheme="minorHAnsi" w:hAnsiTheme="minorHAnsi" w:cstheme="minorHAnsi"/>
          <w:sz w:val="22"/>
          <w:szCs w:val="22"/>
        </w:rPr>
        <w:t>(</w:t>
      </w:r>
      <w:r w:rsidRPr="00505D3C">
        <w:rPr>
          <w:rFonts w:asciiTheme="minorHAnsi" w:hAnsiTheme="minorHAnsi" w:cstheme="minorHAnsi"/>
          <w:sz w:val="22"/>
          <w:szCs w:val="22"/>
        </w:rPr>
        <w:t>5</w:t>
      </w:r>
      <w:r w:rsidR="00D2612F" w:rsidRPr="00505D3C">
        <w:rPr>
          <w:rFonts w:asciiTheme="minorHAnsi" w:hAnsiTheme="minorHAnsi" w:cstheme="minorHAnsi"/>
          <w:sz w:val="22"/>
          <w:szCs w:val="22"/>
        </w:rPr>
        <w:t>)</w:t>
      </w:r>
      <w:r w:rsidRPr="00505D3C">
        <w:rPr>
          <w:rFonts w:asciiTheme="minorHAnsi" w:hAnsiTheme="minorHAnsi" w:cstheme="minorHAnsi"/>
          <w:sz w:val="22"/>
          <w:szCs w:val="22"/>
        </w:rPr>
        <w:t xml:space="preserve"> од Законот за основното образование</w:t>
      </w:r>
      <w:r w:rsidR="002B48FA" w:rsidRPr="00505D3C">
        <w:rPr>
          <w:rFonts w:asciiTheme="minorHAnsi" w:hAnsiTheme="minorHAnsi" w:cstheme="minorHAnsi"/>
          <w:sz w:val="22"/>
          <w:szCs w:val="22"/>
        </w:rPr>
        <w:t xml:space="preserve"> (Сл.</w:t>
      </w:r>
      <w:r w:rsidR="00992CC6" w:rsidRPr="00505D3C">
        <w:rPr>
          <w:rFonts w:asciiTheme="minorHAnsi" w:hAnsiTheme="minorHAnsi" w:cstheme="minorHAnsi"/>
          <w:sz w:val="22"/>
          <w:szCs w:val="22"/>
        </w:rPr>
        <w:t>В</w:t>
      </w:r>
      <w:r w:rsidR="002B48FA" w:rsidRPr="00505D3C">
        <w:rPr>
          <w:rFonts w:asciiTheme="minorHAnsi" w:hAnsiTheme="minorHAnsi" w:cstheme="minorHAnsi"/>
          <w:sz w:val="22"/>
          <w:szCs w:val="22"/>
        </w:rPr>
        <w:t>есник</w:t>
      </w:r>
      <w:r w:rsidR="00992CC6" w:rsidRPr="00505D3C">
        <w:rPr>
          <w:rFonts w:asciiTheme="minorHAnsi" w:hAnsiTheme="minorHAnsi" w:cstheme="minorHAnsi"/>
          <w:sz w:val="22"/>
          <w:szCs w:val="22"/>
        </w:rPr>
        <w:t xml:space="preserve"> бр.161/2019</w:t>
      </w:r>
      <w:r w:rsidR="00EF662D" w:rsidRPr="00505D3C">
        <w:rPr>
          <w:rFonts w:asciiTheme="minorHAnsi" w:hAnsiTheme="minorHAnsi" w:cstheme="minorHAnsi"/>
          <w:sz w:val="22"/>
          <w:szCs w:val="22"/>
        </w:rPr>
        <w:t xml:space="preserve"> и </w:t>
      </w:r>
      <w:r w:rsidR="00992CC6" w:rsidRPr="00505D3C">
        <w:rPr>
          <w:rFonts w:asciiTheme="minorHAnsi" w:hAnsiTheme="minorHAnsi" w:cstheme="minorHAnsi"/>
          <w:sz w:val="22"/>
          <w:szCs w:val="22"/>
        </w:rPr>
        <w:t>229/2020</w:t>
      </w:r>
      <w:r w:rsidR="00705959" w:rsidRPr="00505D3C">
        <w:rPr>
          <w:rFonts w:asciiTheme="minorHAnsi" w:hAnsiTheme="minorHAnsi" w:cstheme="minorHAnsi"/>
          <w:sz w:val="22"/>
          <w:szCs w:val="22"/>
        </w:rPr>
        <w:t>)</w:t>
      </w:r>
      <w:r w:rsidR="00505D3C">
        <w:rPr>
          <w:rFonts w:asciiTheme="minorHAnsi" w:hAnsiTheme="minorHAnsi" w:cstheme="minorHAnsi"/>
          <w:sz w:val="22"/>
          <w:szCs w:val="22"/>
          <w:lang w:val="en-US"/>
        </w:rPr>
        <w:t xml:space="preserve">, </w:t>
      </w:r>
      <w:r w:rsidR="00D2612F" w:rsidRPr="00505D3C">
        <w:rPr>
          <w:rFonts w:asciiTheme="minorHAnsi" w:hAnsiTheme="minorHAnsi" w:cstheme="minorHAnsi"/>
          <w:sz w:val="22"/>
          <w:szCs w:val="22"/>
        </w:rPr>
        <w:t>како родител/старател на ____________________</w:t>
      </w:r>
      <w:r w:rsidR="00505D3C">
        <w:rPr>
          <w:rFonts w:asciiTheme="minorHAnsi" w:hAnsiTheme="minorHAnsi" w:cstheme="minorHAnsi"/>
          <w:sz w:val="22"/>
          <w:szCs w:val="22"/>
          <w:lang w:val="en-US"/>
        </w:rPr>
        <w:t>________________</w:t>
      </w:r>
      <w:r w:rsidR="005E6296" w:rsidRPr="00505D3C">
        <w:rPr>
          <w:rFonts w:asciiTheme="minorHAnsi" w:hAnsiTheme="minorHAnsi" w:cstheme="minorHAnsi"/>
          <w:sz w:val="22"/>
          <w:szCs w:val="22"/>
        </w:rPr>
        <w:t xml:space="preserve">, навремено и во законски рок </w:t>
      </w:r>
      <w:r w:rsidRPr="00505D3C">
        <w:rPr>
          <w:rFonts w:asciiTheme="minorHAnsi" w:hAnsiTheme="minorHAnsi" w:cstheme="minorHAnsi"/>
          <w:sz w:val="22"/>
          <w:szCs w:val="22"/>
        </w:rPr>
        <w:t>го</w:t>
      </w:r>
      <w:r w:rsidRPr="00505D3C">
        <w:rPr>
          <w:rFonts w:asciiTheme="minorHAnsi" w:hAnsiTheme="minorHAnsi" w:cstheme="minorHAnsi"/>
          <w:spacing w:val="-3"/>
          <w:sz w:val="22"/>
          <w:szCs w:val="22"/>
        </w:rPr>
        <w:t xml:space="preserve"> поднесувам овој</w:t>
      </w:r>
    </w:p>
    <w:p w14:paraId="4D27A3AC" w14:textId="39709F5E" w:rsidR="00DC2921" w:rsidRPr="00505D3C" w:rsidRDefault="00DC2921" w:rsidP="00505D3C">
      <w:pPr>
        <w:pStyle w:val="NormalWeb"/>
        <w:jc w:val="center"/>
        <w:rPr>
          <w:rFonts w:asciiTheme="minorHAnsi" w:hAnsiTheme="minorHAnsi" w:cstheme="minorHAnsi"/>
          <w:spacing w:val="-3"/>
          <w:sz w:val="22"/>
          <w:szCs w:val="22"/>
        </w:rPr>
      </w:pPr>
      <w:r w:rsidRPr="00505D3C">
        <w:rPr>
          <w:rFonts w:asciiTheme="minorHAnsi" w:hAnsiTheme="minorHAnsi" w:cstheme="minorHAnsi"/>
          <w:b/>
          <w:sz w:val="22"/>
          <w:szCs w:val="22"/>
        </w:rPr>
        <w:t>П Р И Г О В О Р</w:t>
      </w:r>
    </w:p>
    <w:p w14:paraId="67676779" w14:textId="5B0C3125" w:rsidR="00DC2921" w:rsidRPr="00505D3C" w:rsidRDefault="006A0A4E" w:rsidP="007E597D">
      <w:pPr>
        <w:spacing w:after="0" w:line="240" w:lineRule="auto"/>
        <w:jc w:val="both"/>
        <w:rPr>
          <w:rFonts w:asciiTheme="minorHAnsi" w:eastAsia="Times New Roman" w:hAnsiTheme="minorHAnsi" w:cstheme="minorHAnsi"/>
          <w:b/>
          <w:lang w:eastAsia="mk-MK"/>
        </w:rPr>
      </w:pPr>
      <w:r w:rsidRPr="00505D3C">
        <w:rPr>
          <w:rFonts w:asciiTheme="minorHAnsi" w:eastAsia="Times New Roman" w:hAnsiTheme="minorHAnsi" w:cstheme="minorHAnsi"/>
          <w:b/>
          <w:lang w:eastAsia="mk-MK"/>
        </w:rPr>
        <w:t xml:space="preserve">на одлука за </w:t>
      </w:r>
      <w:r w:rsidR="00DC2921" w:rsidRPr="00505D3C">
        <w:rPr>
          <w:rFonts w:asciiTheme="minorHAnsi" w:eastAsia="Times New Roman" w:hAnsiTheme="minorHAnsi" w:cstheme="minorHAnsi"/>
          <w:b/>
          <w:lang w:eastAsia="mk-MK"/>
        </w:rPr>
        <w:t>незапишување на дете во прво одделение</w:t>
      </w:r>
      <w:r w:rsidR="002D1D38" w:rsidRPr="00505D3C">
        <w:rPr>
          <w:rFonts w:asciiTheme="minorHAnsi" w:eastAsia="Times New Roman" w:hAnsiTheme="minorHAnsi" w:cstheme="minorHAnsi"/>
          <w:b/>
          <w:lang w:eastAsia="mk-MK"/>
        </w:rPr>
        <w:t xml:space="preserve"> во </w:t>
      </w:r>
      <w:r w:rsidR="00505D3C">
        <w:rPr>
          <w:rFonts w:asciiTheme="minorHAnsi" w:eastAsia="Times New Roman" w:hAnsiTheme="minorHAnsi" w:cstheme="minorHAnsi"/>
          <w:b/>
          <w:lang w:eastAsia="mk-MK"/>
        </w:rPr>
        <w:t>наведеното училиште</w:t>
      </w:r>
      <w:r w:rsidRPr="00505D3C">
        <w:rPr>
          <w:rFonts w:asciiTheme="minorHAnsi" w:eastAsia="Times New Roman" w:hAnsiTheme="minorHAnsi" w:cstheme="minorHAnsi"/>
          <w:b/>
          <w:lang w:eastAsia="mk-MK"/>
        </w:rPr>
        <w:t>, извршен</w:t>
      </w:r>
      <w:r w:rsidR="00472830" w:rsidRPr="00505D3C">
        <w:rPr>
          <w:rFonts w:asciiTheme="minorHAnsi" w:eastAsia="Times New Roman" w:hAnsiTheme="minorHAnsi" w:cstheme="minorHAnsi"/>
          <w:b/>
          <w:lang w:eastAsia="mk-MK"/>
        </w:rPr>
        <w:t>a</w:t>
      </w:r>
      <w:r w:rsidRPr="00505D3C">
        <w:rPr>
          <w:rFonts w:asciiTheme="minorHAnsi" w:eastAsia="Times New Roman" w:hAnsiTheme="minorHAnsi" w:cstheme="minorHAnsi"/>
          <w:b/>
          <w:lang w:eastAsia="mk-MK"/>
        </w:rPr>
        <w:t xml:space="preserve"> со </w:t>
      </w:r>
      <w:r w:rsidR="006D0419">
        <w:rPr>
          <w:rFonts w:asciiTheme="minorHAnsi" w:eastAsia="Times New Roman" w:hAnsiTheme="minorHAnsi" w:cstheme="minorHAnsi"/>
          <w:b/>
          <w:lang w:eastAsia="mk-MK"/>
        </w:rPr>
        <w:t xml:space="preserve">објавен список на ден  </w:t>
      </w:r>
      <w:r w:rsidR="005905FA">
        <w:rPr>
          <w:rFonts w:asciiTheme="minorHAnsi" w:eastAsia="Times New Roman" w:hAnsiTheme="minorHAnsi" w:cstheme="minorHAnsi"/>
          <w:b/>
          <w:lang w:val="en-US" w:eastAsia="mk-MK"/>
        </w:rPr>
        <w:t>______________</w:t>
      </w:r>
      <w:r w:rsidR="00E15244" w:rsidRPr="00505D3C">
        <w:rPr>
          <w:rFonts w:asciiTheme="minorHAnsi" w:eastAsia="Times New Roman" w:hAnsiTheme="minorHAnsi" w:cstheme="minorHAnsi"/>
          <w:b/>
          <w:lang w:eastAsia="mk-MK"/>
        </w:rPr>
        <w:t>, на постапка за упис на дете во прво</w:t>
      </w:r>
      <w:r w:rsidR="00FF50F8">
        <w:rPr>
          <w:rFonts w:asciiTheme="minorHAnsi" w:eastAsia="Times New Roman" w:hAnsiTheme="minorHAnsi" w:cstheme="minorHAnsi"/>
          <w:b/>
          <w:lang w:eastAsia="mk-MK"/>
        </w:rPr>
        <w:t xml:space="preserve"> </w:t>
      </w:r>
      <w:r w:rsidR="00E15244" w:rsidRPr="00505D3C">
        <w:rPr>
          <w:rFonts w:asciiTheme="minorHAnsi" w:eastAsia="Times New Roman" w:hAnsiTheme="minorHAnsi" w:cstheme="minorHAnsi"/>
          <w:b/>
          <w:lang w:eastAsia="mk-MK"/>
        </w:rPr>
        <w:t>оделение</w:t>
      </w:r>
      <w:r w:rsidRPr="00505D3C">
        <w:rPr>
          <w:rFonts w:asciiTheme="minorHAnsi" w:eastAsia="Times New Roman" w:hAnsiTheme="minorHAnsi" w:cstheme="minorHAnsi"/>
          <w:b/>
          <w:lang w:eastAsia="mk-MK"/>
        </w:rPr>
        <w:t xml:space="preserve"> </w:t>
      </w:r>
      <w:r w:rsidR="002F7464" w:rsidRPr="00505D3C">
        <w:rPr>
          <w:rFonts w:asciiTheme="minorHAnsi" w:eastAsia="Times New Roman" w:hAnsiTheme="minorHAnsi" w:cstheme="minorHAnsi"/>
          <w:b/>
          <w:lang w:eastAsia="mk-MK"/>
        </w:rPr>
        <w:t xml:space="preserve">и </w:t>
      </w:r>
      <w:r w:rsidR="00E15244" w:rsidRPr="00505D3C">
        <w:rPr>
          <w:rFonts w:asciiTheme="minorHAnsi" w:eastAsia="Times New Roman" w:hAnsiTheme="minorHAnsi" w:cstheme="minorHAnsi"/>
          <w:b/>
          <w:lang w:eastAsia="mk-MK"/>
        </w:rPr>
        <w:t xml:space="preserve">за </w:t>
      </w:r>
      <w:r w:rsidR="002F7464" w:rsidRPr="00505D3C">
        <w:rPr>
          <w:rFonts w:asciiTheme="minorHAnsi" w:eastAsia="Times New Roman" w:hAnsiTheme="minorHAnsi" w:cstheme="minorHAnsi"/>
          <w:b/>
          <w:lang w:eastAsia="mk-MK"/>
        </w:rPr>
        <w:t>непочит</w:t>
      </w:r>
      <w:r w:rsidR="00E15244" w:rsidRPr="00505D3C">
        <w:rPr>
          <w:rFonts w:asciiTheme="minorHAnsi" w:eastAsia="Times New Roman" w:hAnsiTheme="minorHAnsi" w:cstheme="minorHAnsi"/>
          <w:b/>
          <w:lang w:eastAsia="mk-MK"/>
        </w:rPr>
        <w:t>у</w:t>
      </w:r>
      <w:r w:rsidR="002F7464" w:rsidRPr="00505D3C">
        <w:rPr>
          <w:rFonts w:asciiTheme="minorHAnsi" w:eastAsia="Times New Roman" w:hAnsiTheme="minorHAnsi" w:cstheme="minorHAnsi"/>
          <w:b/>
          <w:lang w:eastAsia="mk-MK"/>
        </w:rPr>
        <w:t xml:space="preserve">вање на уставни и законски одредби </w:t>
      </w:r>
    </w:p>
    <w:p w14:paraId="7A2AD6D6" w14:textId="17B6287C" w:rsidR="00B27623" w:rsidRPr="009E0B2C" w:rsidRDefault="00D86641" w:rsidP="0063395A">
      <w:pPr>
        <w:pStyle w:val="NormalWeb"/>
        <w:ind w:firstLine="360"/>
        <w:jc w:val="both"/>
        <w:rPr>
          <w:rFonts w:asciiTheme="minorHAnsi" w:hAnsiTheme="minorHAnsi" w:cstheme="minorHAnsi"/>
          <w:sz w:val="22"/>
          <w:szCs w:val="22"/>
          <w:u w:val="single"/>
        </w:rPr>
      </w:pPr>
      <w:r w:rsidRPr="00505D3C">
        <w:rPr>
          <w:rFonts w:asciiTheme="minorHAnsi" w:hAnsiTheme="minorHAnsi" w:cstheme="minorHAnsi"/>
          <w:sz w:val="22"/>
          <w:szCs w:val="22"/>
        </w:rPr>
        <w:t>Согласно позитивните закон</w:t>
      </w:r>
      <w:r w:rsidR="00B27623" w:rsidRPr="00505D3C">
        <w:rPr>
          <w:rFonts w:asciiTheme="minorHAnsi" w:hAnsiTheme="minorHAnsi" w:cstheme="minorHAnsi"/>
          <w:sz w:val="22"/>
          <w:szCs w:val="22"/>
        </w:rPr>
        <w:t>с</w:t>
      </w:r>
      <w:r w:rsidRPr="00505D3C">
        <w:rPr>
          <w:rFonts w:asciiTheme="minorHAnsi" w:hAnsiTheme="minorHAnsi" w:cstheme="minorHAnsi"/>
          <w:sz w:val="22"/>
          <w:szCs w:val="22"/>
        </w:rPr>
        <w:t>ки прописи</w:t>
      </w:r>
      <w:r w:rsidR="00FF50F8">
        <w:rPr>
          <w:rFonts w:asciiTheme="minorHAnsi" w:hAnsiTheme="minorHAnsi" w:cstheme="minorHAnsi"/>
          <w:sz w:val="22"/>
          <w:szCs w:val="22"/>
          <w:lang w:val="en-US"/>
        </w:rPr>
        <w:t>,</w:t>
      </w:r>
      <w:r w:rsidRPr="00505D3C">
        <w:rPr>
          <w:rFonts w:asciiTheme="minorHAnsi" w:hAnsiTheme="minorHAnsi" w:cstheme="minorHAnsi"/>
          <w:sz w:val="22"/>
          <w:szCs w:val="22"/>
        </w:rPr>
        <w:t xml:space="preserve"> </w:t>
      </w:r>
      <w:r w:rsidRPr="009E0B2C">
        <w:rPr>
          <w:rFonts w:asciiTheme="minorHAnsi" w:hAnsiTheme="minorHAnsi" w:cstheme="minorHAnsi"/>
          <w:sz w:val="22"/>
          <w:szCs w:val="22"/>
          <w:u w:val="single"/>
        </w:rPr>
        <w:t>Комисијата</w:t>
      </w:r>
      <w:r w:rsidR="005005FA">
        <w:rPr>
          <w:rFonts w:asciiTheme="minorHAnsi" w:hAnsiTheme="minorHAnsi" w:cstheme="minorHAnsi"/>
          <w:sz w:val="22"/>
          <w:szCs w:val="22"/>
          <w:u w:val="single"/>
          <w:lang w:val="en-US"/>
        </w:rPr>
        <w:t xml:space="preserve"> </w:t>
      </w:r>
      <w:r w:rsidRPr="009E0B2C">
        <w:rPr>
          <w:rFonts w:asciiTheme="minorHAnsi" w:hAnsiTheme="minorHAnsi" w:cstheme="minorHAnsi"/>
          <w:sz w:val="22"/>
          <w:szCs w:val="22"/>
          <w:u w:val="single"/>
        </w:rPr>
        <w:t xml:space="preserve">формирана од страна на градоначалникот </w:t>
      </w:r>
      <w:r w:rsidR="00310D15" w:rsidRPr="009E0B2C">
        <w:rPr>
          <w:rFonts w:asciiTheme="minorHAnsi" w:hAnsiTheme="minorHAnsi" w:cstheme="minorHAnsi"/>
          <w:sz w:val="22"/>
          <w:szCs w:val="22"/>
          <w:u w:val="single"/>
        </w:rPr>
        <w:t xml:space="preserve">итно и во најкраток можен рок </w:t>
      </w:r>
      <w:r w:rsidR="00B27623" w:rsidRPr="009E0B2C">
        <w:rPr>
          <w:rFonts w:asciiTheme="minorHAnsi" w:hAnsiTheme="minorHAnsi" w:cstheme="minorHAnsi"/>
          <w:sz w:val="22"/>
          <w:szCs w:val="22"/>
          <w:u w:val="single"/>
        </w:rPr>
        <w:t xml:space="preserve">да го разгледа и </w:t>
      </w:r>
      <w:r w:rsidRPr="009E0B2C">
        <w:rPr>
          <w:rFonts w:asciiTheme="minorHAnsi" w:hAnsiTheme="minorHAnsi" w:cstheme="minorHAnsi"/>
          <w:sz w:val="22"/>
          <w:szCs w:val="22"/>
          <w:u w:val="single"/>
        </w:rPr>
        <w:t>да</w:t>
      </w:r>
      <w:r w:rsidR="00B27623" w:rsidRPr="009E0B2C">
        <w:rPr>
          <w:rFonts w:asciiTheme="minorHAnsi" w:hAnsiTheme="minorHAnsi" w:cstheme="minorHAnsi"/>
          <w:sz w:val="22"/>
          <w:szCs w:val="22"/>
          <w:u w:val="single"/>
        </w:rPr>
        <w:t xml:space="preserve"> постапи по овој приговор, истиот</w:t>
      </w:r>
      <w:r w:rsidRPr="009E0B2C">
        <w:rPr>
          <w:rFonts w:asciiTheme="minorHAnsi" w:hAnsiTheme="minorHAnsi" w:cstheme="minorHAnsi"/>
          <w:sz w:val="22"/>
          <w:szCs w:val="22"/>
          <w:u w:val="single"/>
        </w:rPr>
        <w:t xml:space="preserve"> </w:t>
      </w:r>
      <w:r w:rsidR="00B27623" w:rsidRPr="009E0B2C">
        <w:rPr>
          <w:rFonts w:asciiTheme="minorHAnsi" w:hAnsiTheme="minorHAnsi" w:cstheme="minorHAnsi"/>
          <w:sz w:val="22"/>
          <w:szCs w:val="22"/>
          <w:u w:val="single"/>
        </w:rPr>
        <w:t>да го</w:t>
      </w:r>
      <w:r w:rsidRPr="009E0B2C">
        <w:rPr>
          <w:rFonts w:asciiTheme="minorHAnsi" w:hAnsiTheme="minorHAnsi" w:cstheme="minorHAnsi"/>
          <w:sz w:val="22"/>
          <w:szCs w:val="22"/>
          <w:u w:val="single"/>
        </w:rPr>
        <w:t xml:space="preserve"> усвои </w:t>
      </w:r>
      <w:bookmarkStart w:id="0" w:name="_Hlk106046747"/>
      <w:r w:rsidR="002E0F39" w:rsidRPr="009E0B2C">
        <w:rPr>
          <w:rFonts w:asciiTheme="minorHAnsi" w:hAnsiTheme="minorHAnsi" w:cstheme="minorHAnsi"/>
          <w:sz w:val="22"/>
          <w:szCs w:val="22"/>
          <w:u w:val="single"/>
        </w:rPr>
        <w:t xml:space="preserve">и да </w:t>
      </w:r>
      <w:r w:rsidR="008033D1" w:rsidRPr="009E0B2C">
        <w:rPr>
          <w:rFonts w:asciiTheme="minorHAnsi" w:hAnsiTheme="minorHAnsi" w:cstheme="minorHAnsi"/>
          <w:sz w:val="22"/>
          <w:szCs w:val="22"/>
          <w:u w:val="single"/>
        </w:rPr>
        <w:t>го задолжи директорот</w:t>
      </w:r>
      <w:r w:rsidR="002E0F39" w:rsidRPr="009E0B2C">
        <w:rPr>
          <w:rFonts w:asciiTheme="minorHAnsi" w:hAnsiTheme="minorHAnsi" w:cstheme="minorHAnsi"/>
          <w:sz w:val="22"/>
          <w:szCs w:val="22"/>
          <w:u w:val="single"/>
        </w:rPr>
        <w:t xml:space="preserve"> на основното училиште </w:t>
      </w:r>
      <w:r w:rsidR="008033D1" w:rsidRPr="009E0B2C">
        <w:rPr>
          <w:rFonts w:asciiTheme="minorHAnsi" w:hAnsiTheme="minorHAnsi" w:cstheme="minorHAnsi"/>
          <w:sz w:val="22"/>
          <w:szCs w:val="22"/>
          <w:u w:val="single"/>
        </w:rPr>
        <w:t>да ги отстрани противуставните и незаконски дејствија</w:t>
      </w:r>
      <w:r w:rsidR="00B27623" w:rsidRPr="009E0B2C">
        <w:rPr>
          <w:rFonts w:asciiTheme="minorHAnsi" w:hAnsiTheme="minorHAnsi" w:cstheme="minorHAnsi"/>
          <w:sz w:val="22"/>
          <w:szCs w:val="22"/>
          <w:u w:val="single"/>
        </w:rPr>
        <w:t xml:space="preserve"> </w:t>
      </w:r>
      <w:r w:rsidR="008033D1" w:rsidRPr="009E0B2C">
        <w:rPr>
          <w:rFonts w:asciiTheme="minorHAnsi" w:hAnsiTheme="minorHAnsi" w:cstheme="minorHAnsi"/>
          <w:sz w:val="22"/>
          <w:szCs w:val="22"/>
          <w:u w:val="single"/>
        </w:rPr>
        <w:t xml:space="preserve">и да изврши </w:t>
      </w:r>
      <w:r w:rsidR="002E0F39" w:rsidRPr="009E0B2C">
        <w:rPr>
          <w:rFonts w:asciiTheme="minorHAnsi" w:hAnsiTheme="minorHAnsi" w:cstheme="minorHAnsi"/>
          <w:sz w:val="22"/>
          <w:szCs w:val="22"/>
          <w:u w:val="single"/>
        </w:rPr>
        <w:t>запишување на моето дете во прво</w:t>
      </w:r>
      <w:r w:rsidR="00FF50F8" w:rsidRPr="009E0B2C">
        <w:rPr>
          <w:rFonts w:asciiTheme="minorHAnsi" w:hAnsiTheme="minorHAnsi" w:cstheme="minorHAnsi"/>
          <w:sz w:val="22"/>
          <w:szCs w:val="22"/>
          <w:u w:val="single"/>
          <w:lang w:val="en-US"/>
        </w:rPr>
        <w:t xml:space="preserve"> </w:t>
      </w:r>
      <w:r w:rsidR="002E0F39" w:rsidRPr="009E0B2C">
        <w:rPr>
          <w:rFonts w:asciiTheme="minorHAnsi" w:hAnsiTheme="minorHAnsi" w:cstheme="minorHAnsi"/>
          <w:sz w:val="22"/>
          <w:szCs w:val="22"/>
          <w:u w:val="single"/>
        </w:rPr>
        <w:t xml:space="preserve">оделение во </w:t>
      </w:r>
      <w:r w:rsidR="00FF50F8" w:rsidRPr="009E0B2C">
        <w:rPr>
          <w:rFonts w:asciiTheme="minorHAnsi" w:hAnsiTheme="minorHAnsi" w:cstheme="minorHAnsi"/>
          <w:sz w:val="22"/>
          <w:szCs w:val="22"/>
          <w:u w:val="single"/>
        </w:rPr>
        <w:t>наведеното училиште</w:t>
      </w:r>
      <w:r w:rsidR="002E0F39" w:rsidRPr="009E0B2C">
        <w:rPr>
          <w:rFonts w:asciiTheme="minorHAnsi" w:hAnsiTheme="minorHAnsi" w:cstheme="minorHAnsi"/>
          <w:sz w:val="22"/>
          <w:szCs w:val="22"/>
          <w:u w:val="single"/>
        </w:rPr>
        <w:t xml:space="preserve"> во учебната 2022/2023 година. </w:t>
      </w:r>
      <w:r w:rsidRPr="009E0B2C">
        <w:rPr>
          <w:rFonts w:asciiTheme="minorHAnsi" w:hAnsiTheme="minorHAnsi" w:cstheme="minorHAnsi"/>
          <w:sz w:val="22"/>
          <w:szCs w:val="22"/>
          <w:u w:val="single"/>
        </w:rPr>
        <w:t xml:space="preserve"> </w:t>
      </w:r>
      <w:bookmarkEnd w:id="0"/>
    </w:p>
    <w:p w14:paraId="181CBC11" w14:textId="15DF4494" w:rsidR="008556C4" w:rsidRPr="00505D3C" w:rsidRDefault="00B77414" w:rsidP="0063395A">
      <w:pPr>
        <w:pStyle w:val="NormalWeb"/>
        <w:ind w:firstLine="360"/>
        <w:jc w:val="both"/>
        <w:rPr>
          <w:rFonts w:asciiTheme="minorHAnsi" w:hAnsiTheme="minorHAnsi" w:cstheme="minorHAnsi"/>
          <w:sz w:val="22"/>
          <w:szCs w:val="22"/>
        </w:rPr>
      </w:pPr>
      <w:r w:rsidRPr="00505D3C">
        <w:rPr>
          <w:rFonts w:asciiTheme="minorHAnsi" w:hAnsiTheme="minorHAnsi" w:cstheme="minorHAnsi"/>
          <w:sz w:val="22"/>
          <w:szCs w:val="22"/>
        </w:rPr>
        <w:t>Комисијата формирана од градоначалникот</w:t>
      </w:r>
      <w:r w:rsidR="009B613E" w:rsidRPr="00505D3C">
        <w:rPr>
          <w:rFonts w:asciiTheme="minorHAnsi" w:hAnsiTheme="minorHAnsi" w:cstheme="minorHAnsi"/>
          <w:sz w:val="22"/>
          <w:szCs w:val="22"/>
        </w:rPr>
        <w:t xml:space="preserve"> на опш</w:t>
      </w:r>
      <w:r w:rsidR="008556C4" w:rsidRPr="00505D3C">
        <w:rPr>
          <w:rFonts w:asciiTheme="minorHAnsi" w:hAnsiTheme="minorHAnsi" w:cstheme="minorHAnsi"/>
          <w:sz w:val="22"/>
          <w:szCs w:val="22"/>
        </w:rPr>
        <w:t>т</w:t>
      </w:r>
      <w:r w:rsidR="009B613E" w:rsidRPr="00505D3C">
        <w:rPr>
          <w:rFonts w:asciiTheme="minorHAnsi" w:hAnsiTheme="minorHAnsi" w:cstheme="minorHAnsi"/>
          <w:sz w:val="22"/>
          <w:szCs w:val="22"/>
        </w:rPr>
        <w:t>ината како основач на основното училиште</w:t>
      </w:r>
      <w:r w:rsidR="00D86641" w:rsidRPr="00505D3C">
        <w:rPr>
          <w:rFonts w:asciiTheme="minorHAnsi" w:hAnsiTheme="minorHAnsi" w:cstheme="minorHAnsi"/>
          <w:sz w:val="22"/>
          <w:szCs w:val="22"/>
        </w:rPr>
        <w:t xml:space="preserve"> </w:t>
      </w:r>
      <w:r w:rsidR="00DC2921" w:rsidRPr="00505D3C">
        <w:rPr>
          <w:rFonts w:asciiTheme="minorHAnsi" w:hAnsiTheme="minorHAnsi" w:cstheme="minorHAnsi"/>
          <w:sz w:val="22"/>
          <w:szCs w:val="22"/>
        </w:rPr>
        <w:t xml:space="preserve">ИТНО и ВО НАЈКУС можен рок да преземе мерки со кои ќе се спречи </w:t>
      </w:r>
      <w:r w:rsidR="00705959" w:rsidRPr="00505D3C">
        <w:rPr>
          <w:rFonts w:asciiTheme="minorHAnsi" w:hAnsiTheme="minorHAnsi" w:cstheme="minorHAnsi"/>
          <w:sz w:val="22"/>
          <w:szCs w:val="22"/>
        </w:rPr>
        <w:t xml:space="preserve"> </w:t>
      </w:r>
      <w:r w:rsidR="00DC2921" w:rsidRPr="00505D3C">
        <w:rPr>
          <w:rFonts w:asciiTheme="minorHAnsi" w:hAnsiTheme="minorHAnsi" w:cstheme="minorHAnsi"/>
          <w:sz w:val="22"/>
          <w:szCs w:val="22"/>
        </w:rPr>
        <w:t>противуставното и противзакон</w:t>
      </w:r>
      <w:r w:rsidR="008556C4" w:rsidRPr="00505D3C">
        <w:rPr>
          <w:rFonts w:asciiTheme="minorHAnsi" w:hAnsiTheme="minorHAnsi" w:cstheme="minorHAnsi"/>
          <w:sz w:val="22"/>
          <w:szCs w:val="22"/>
        </w:rPr>
        <w:t>ското</w:t>
      </w:r>
      <w:r w:rsidR="00DC2921" w:rsidRPr="00505D3C">
        <w:rPr>
          <w:rFonts w:asciiTheme="minorHAnsi" w:hAnsiTheme="minorHAnsi" w:cstheme="minorHAnsi"/>
          <w:sz w:val="22"/>
          <w:szCs w:val="22"/>
        </w:rPr>
        <w:t xml:space="preserve"> постапување на директорот</w:t>
      </w:r>
      <w:r w:rsidR="00CA7DB6" w:rsidRPr="00505D3C">
        <w:rPr>
          <w:rFonts w:asciiTheme="minorHAnsi" w:hAnsiTheme="minorHAnsi" w:cstheme="minorHAnsi"/>
          <w:sz w:val="22"/>
          <w:szCs w:val="22"/>
        </w:rPr>
        <w:t xml:space="preserve"> и Комисијата за запишување на </w:t>
      </w:r>
      <w:r w:rsidR="00C22149" w:rsidRPr="00505D3C">
        <w:rPr>
          <w:rFonts w:asciiTheme="minorHAnsi" w:hAnsiTheme="minorHAnsi" w:cstheme="minorHAnsi"/>
          <w:sz w:val="22"/>
          <w:szCs w:val="22"/>
        </w:rPr>
        <w:t xml:space="preserve">дете </w:t>
      </w:r>
      <w:r w:rsidR="00FF50F8">
        <w:rPr>
          <w:rFonts w:asciiTheme="minorHAnsi" w:hAnsiTheme="minorHAnsi" w:cstheme="minorHAnsi"/>
          <w:sz w:val="22"/>
          <w:szCs w:val="22"/>
        </w:rPr>
        <w:t xml:space="preserve">во </w:t>
      </w:r>
      <w:r w:rsidR="00CA7DB6" w:rsidRPr="00505D3C">
        <w:rPr>
          <w:rFonts w:asciiTheme="minorHAnsi" w:hAnsiTheme="minorHAnsi" w:cstheme="minorHAnsi"/>
          <w:sz w:val="22"/>
          <w:szCs w:val="22"/>
        </w:rPr>
        <w:t xml:space="preserve">прво одделение </w:t>
      </w:r>
      <w:r w:rsidR="0018724E" w:rsidRPr="00505D3C">
        <w:rPr>
          <w:rFonts w:asciiTheme="minorHAnsi" w:hAnsiTheme="minorHAnsi" w:cstheme="minorHAnsi"/>
          <w:sz w:val="22"/>
          <w:szCs w:val="22"/>
        </w:rPr>
        <w:t>формирана од директорот за</w:t>
      </w:r>
      <w:r w:rsidR="00CA7DB6" w:rsidRPr="00505D3C">
        <w:rPr>
          <w:rFonts w:asciiTheme="minorHAnsi" w:hAnsiTheme="minorHAnsi" w:cstheme="minorHAnsi"/>
          <w:sz w:val="22"/>
          <w:szCs w:val="22"/>
        </w:rPr>
        <w:t xml:space="preserve"> учебната 20</w:t>
      </w:r>
      <w:r w:rsidR="0018724E" w:rsidRPr="00505D3C">
        <w:rPr>
          <w:rFonts w:asciiTheme="minorHAnsi" w:hAnsiTheme="minorHAnsi" w:cstheme="minorHAnsi"/>
          <w:sz w:val="22"/>
          <w:szCs w:val="22"/>
        </w:rPr>
        <w:t>22</w:t>
      </w:r>
      <w:r w:rsidR="00CA7DB6" w:rsidRPr="00505D3C">
        <w:rPr>
          <w:rFonts w:asciiTheme="minorHAnsi" w:hAnsiTheme="minorHAnsi" w:cstheme="minorHAnsi"/>
          <w:sz w:val="22"/>
          <w:szCs w:val="22"/>
        </w:rPr>
        <w:t>/20</w:t>
      </w:r>
      <w:r w:rsidR="0018724E" w:rsidRPr="00505D3C">
        <w:rPr>
          <w:rFonts w:asciiTheme="minorHAnsi" w:hAnsiTheme="minorHAnsi" w:cstheme="minorHAnsi"/>
          <w:sz w:val="22"/>
          <w:szCs w:val="22"/>
        </w:rPr>
        <w:t>23</w:t>
      </w:r>
      <w:r w:rsidR="00FF50F8">
        <w:rPr>
          <w:rFonts w:asciiTheme="minorHAnsi" w:hAnsiTheme="minorHAnsi" w:cstheme="minorHAnsi"/>
          <w:sz w:val="22"/>
          <w:szCs w:val="22"/>
        </w:rPr>
        <w:t xml:space="preserve"> </w:t>
      </w:r>
      <w:r w:rsidR="007A3002" w:rsidRPr="00505D3C">
        <w:rPr>
          <w:rFonts w:asciiTheme="minorHAnsi" w:hAnsiTheme="minorHAnsi" w:cstheme="minorHAnsi"/>
          <w:sz w:val="22"/>
          <w:szCs w:val="22"/>
        </w:rPr>
        <w:t>ко</w:t>
      </w:r>
      <w:r w:rsidR="00CA7DB6" w:rsidRPr="00505D3C">
        <w:rPr>
          <w:rFonts w:asciiTheme="minorHAnsi" w:hAnsiTheme="minorHAnsi" w:cstheme="minorHAnsi"/>
          <w:sz w:val="22"/>
          <w:szCs w:val="22"/>
        </w:rPr>
        <w:t>и</w:t>
      </w:r>
      <w:r w:rsidR="007A3002" w:rsidRPr="00505D3C">
        <w:rPr>
          <w:rFonts w:asciiTheme="minorHAnsi" w:hAnsiTheme="minorHAnsi" w:cstheme="minorHAnsi"/>
          <w:sz w:val="22"/>
          <w:szCs w:val="22"/>
        </w:rPr>
        <w:t xml:space="preserve"> со таквото однесување, условување, притисок и уцена, без правен основ со </w:t>
      </w:r>
      <w:r w:rsidR="00646530" w:rsidRPr="00505D3C">
        <w:rPr>
          <w:rFonts w:asciiTheme="minorHAnsi" w:hAnsiTheme="minorHAnsi" w:cstheme="minorHAnsi"/>
          <w:sz w:val="22"/>
          <w:szCs w:val="22"/>
        </w:rPr>
        <w:t>и</w:t>
      </w:r>
      <w:r w:rsidR="007A3002" w:rsidRPr="00505D3C">
        <w:rPr>
          <w:rFonts w:asciiTheme="minorHAnsi" w:hAnsiTheme="minorHAnsi" w:cstheme="minorHAnsi"/>
          <w:sz w:val="22"/>
          <w:szCs w:val="22"/>
        </w:rPr>
        <w:t xml:space="preserve">звестување односно </w:t>
      </w:r>
      <w:r w:rsidR="00CA7DB6" w:rsidRPr="00505D3C">
        <w:rPr>
          <w:rFonts w:asciiTheme="minorHAnsi" w:hAnsiTheme="minorHAnsi" w:cstheme="minorHAnsi"/>
          <w:sz w:val="22"/>
          <w:szCs w:val="22"/>
        </w:rPr>
        <w:t>о</w:t>
      </w:r>
      <w:r w:rsidR="007A3002" w:rsidRPr="00505D3C">
        <w:rPr>
          <w:rFonts w:asciiTheme="minorHAnsi" w:hAnsiTheme="minorHAnsi" w:cstheme="minorHAnsi"/>
          <w:sz w:val="22"/>
          <w:szCs w:val="22"/>
        </w:rPr>
        <w:t>бјава на списоците за запишани деца во прво одделение во учебната 2022/2023 година, го одби</w:t>
      </w:r>
      <w:r w:rsidR="00CA7DB6" w:rsidRPr="00505D3C">
        <w:rPr>
          <w:rFonts w:asciiTheme="minorHAnsi" w:hAnsiTheme="minorHAnsi" w:cstheme="minorHAnsi"/>
          <w:sz w:val="22"/>
          <w:szCs w:val="22"/>
        </w:rPr>
        <w:t>ја</w:t>
      </w:r>
      <w:r w:rsidR="007A3002" w:rsidRPr="00505D3C">
        <w:rPr>
          <w:rFonts w:asciiTheme="minorHAnsi" w:hAnsiTheme="minorHAnsi" w:cstheme="minorHAnsi"/>
          <w:sz w:val="22"/>
          <w:szCs w:val="22"/>
        </w:rPr>
        <w:t xml:space="preserve"> запишувањето во прво одделение на моето дете</w:t>
      </w:r>
      <w:r w:rsidR="00FF50F8">
        <w:rPr>
          <w:rFonts w:asciiTheme="minorHAnsi" w:hAnsiTheme="minorHAnsi" w:cstheme="minorHAnsi"/>
          <w:sz w:val="22"/>
          <w:szCs w:val="22"/>
        </w:rPr>
        <w:t>,</w:t>
      </w:r>
      <w:r w:rsidR="007A3002" w:rsidRPr="00505D3C">
        <w:rPr>
          <w:rFonts w:asciiTheme="minorHAnsi" w:hAnsiTheme="minorHAnsi" w:cstheme="minorHAnsi"/>
          <w:sz w:val="22"/>
          <w:szCs w:val="22"/>
        </w:rPr>
        <w:t xml:space="preserve"> со што</w:t>
      </w:r>
      <w:r w:rsidR="007A3002" w:rsidRPr="00505D3C">
        <w:rPr>
          <w:rFonts w:asciiTheme="minorHAnsi" w:hAnsiTheme="minorHAnsi" w:cstheme="minorHAnsi"/>
          <w:sz w:val="22"/>
          <w:szCs w:val="22"/>
          <w:lang w:val="en-US"/>
        </w:rPr>
        <w:t>:</w:t>
      </w:r>
    </w:p>
    <w:p w14:paraId="670DC262" w14:textId="4B106930" w:rsidR="00DC2921" w:rsidRPr="00505D3C" w:rsidRDefault="00813FAE" w:rsidP="00DC2921">
      <w:pPr>
        <w:pStyle w:val="NormalWeb"/>
        <w:numPr>
          <w:ilvl w:val="0"/>
          <w:numId w:val="2"/>
        </w:numPr>
        <w:jc w:val="both"/>
        <w:rPr>
          <w:rFonts w:asciiTheme="minorHAnsi" w:hAnsiTheme="minorHAnsi" w:cstheme="minorHAnsi"/>
          <w:sz w:val="22"/>
          <w:szCs w:val="22"/>
          <w:lang w:val="en-US"/>
        </w:rPr>
      </w:pPr>
      <w:r w:rsidRPr="00505D3C">
        <w:rPr>
          <w:rFonts w:asciiTheme="minorHAnsi" w:hAnsiTheme="minorHAnsi" w:cstheme="minorHAnsi"/>
          <w:sz w:val="22"/>
          <w:szCs w:val="22"/>
        </w:rPr>
        <w:t>Не го овозможува</w:t>
      </w:r>
      <w:r w:rsidR="00CA7DB6" w:rsidRPr="00505D3C">
        <w:rPr>
          <w:rFonts w:asciiTheme="minorHAnsi" w:hAnsiTheme="minorHAnsi" w:cstheme="minorHAnsi"/>
          <w:sz w:val="22"/>
          <w:szCs w:val="22"/>
        </w:rPr>
        <w:t>ат</w:t>
      </w:r>
      <w:r w:rsidRPr="00505D3C">
        <w:rPr>
          <w:rFonts w:asciiTheme="minorHAnsi" w:hAnsiTheme="minorHAnsi" w:cstheme="minorHAnsi"/>
          <w:sz w:val="22"/>
          <w:szCs w:val="22"/>
        </w:rPr>
        <w:t xml:space="preserve"> и г</w:t>
      </w:r>
      <w:r w:rsidR="007A3002" w:rsidRPr="00505D3C">
        <w:rPr>
          <w:rFonts w:asciiTheme="minorHAnsi" w:hAnsiTheme="minorHAnsi" w:cstheme="minorHAnsi"/>
          <w:sz w:val="22"/>
          <w:szCs w:val="22"/>
        </w:rPr>
        <w:t>о прекрш</w:t>
      </w:r>
      <w:r w:rsidR="00CA7DB6" w:rsidRPr="00505D3C">
        <w:rPr>
          <w:rFonts w:asciiTheme="minorHAnsi" w:hAnsiTheme="minorHAnsi" w:cstheme="minorHAnsi"/>
          <w:sz w:val="22"/>
          <w:szCs w:val="22"/>
        </w:rPr>
        <w:t>уваат</w:t>
      </w:r>
      <w:r w:rsidR="007A3002" w:rsidRPr="00505D3C">
        <w:rPr>
          <w:rFonts w:asciiTheme="minorHAnsi" w:hAnsiTheme="minorHAnsi" w:cstheme="minorHAnsi"/>
          <w:sz w:val="22"/>
          <w:szCs w:val="22"/>
        </w:rPr>
        <w:t xml:space="preserve"> </w:t>
      </w:r>
      <w:r w:rsidRPr="00505D3C">
        <w:rPr>
          <w:rFonts w:asciiTheme="minorHAnsi" w:hAnsiTheme="minorHAnsi" w:cstheme="minorHAnsi"/>
          <w:sz w:val="22"/>
          <w:szCs w:val="22"/>
        </w:rPr>
        <w:t xml:space="preserve">остварувањето на </w:t>
      </w:r>
      <w:r w:rsidR="007A3002" w:rsidRPr="00505D3C">
        <w:rPr>
          <w:rFonts w:asciiTheme="minorHAnsi" w:hAnsiTheme="minorHAnsi" w:cstheme="minorHAnsi"/>
          <w:sz w:val="22"/>
          <w:szCs w:val="22"/>
        </w:rPr>
        <w:t xml:space="preserve">уставно загарантираното право на задолжително основно </w:t>
      </w:r>
      <w:r w:rsidR="00FF50F8">
        <w:rPr>
          <w:rFonts w:asciiTheme="minorHAnsi" w:hAnsiTheme="minorHAnsi" w:cstheme="minorHAnsi"/>
          <w:sz w:val="22"/>
          <w:szCs w:val="22"/>
        </w:rPr>
        <w:t xml:space="preserve">образование на </w:t>
      </w:r>
      <w:r w:rsidR="00DC2921" w:rsidRPr="00505D3C">
        <w:rPr>
          <w:rFonts w:asciiTheme="minorHAnsi" w:hAnsiTheme="minorHAnsi" w:cstheme="minorHAnsi"/>
          <w:sz w:val="22"/>
          <w:szCs w:val="22"/>
        </w:rPr>
        <w:t>моето дете</w:t>
      </w:r>
      <w:r w:rsidR="007A3002" w:rsidRPr="00505D3C">
        <w:rPr>
          <w:rFonts w:asciiTheme="minorHAnsi" w:hAnsiTheme="minorHAnsi" w:cstheme="minorHAnsi"/>
          <w:sz w:val="22"/>
          <w:szCs w:val="22"/>
        </w:rPr>
        <w:t>;</w:t>
      </w:r>
    </w:p>
    <w:p w14:paraId="15E727EF" w14:textId="1B70E3A0" w:rsidR="00DC2921" w:rsidRPr="00505D3C" w:rsidRDefault="00CA7DB6" w:rsidP="00DC2921">
      <w:pPr>
        <w:pStyle w:val="NormalWeb"/>
        <w:numPr>
          <w:ilvl w:val="0"/>
          <w:numId w:val="2"/>
        </w:numPr>
        <w:jc w:val="both"/>
        <w:rPr>
          <w:rFonts w:asciiTheme="minorHAnsi" w:hAnsiTheme="minorHAnsi" w:cstheme="minorHAnsi"/>
          <w:sz w:val="22"/>
          <w:szCs w:val="22"/>
        </w:rPr>
      </w:pPr>
      <w:r w:rsidRPr="00505D3C">
        <w:rPr>
          <w:rFonts w:asciiTheme="minorHAnsi" w:hAnsiTheme="minorHAnsi" w:cstheme="minorHAnsi"/>
          <w:sz w:val="22"/>
          <w:szCs w:val="22"/>
        </w:rPr>
        <w:t>Г</w:t>
      </w:r>
      <w:r w:rsidR="00DC2921" w:rsidRPr="00505D3C">
        <w:rPr>
          <w:rFonts w:asciiTheme="minorHAnsi" w:hAnsiTheme="minorHAnsi" w:cstheme="minorHAnsi"/>
          <w:sz w:val="22"/>
          <w:szCs w:val="22"/>
        </w:rPr>
        <w:t>о спречува</w:t>
      </w:r>
      <w:r w:rsidRPr="00505D3C">
        <w:rPr>
          <w:rFonts w:asciiTheme="minorHAnsi" w:hAnsiTheme="minorHAnsi" w:cstheme="minorHAnsi"/>
          <w:sz w:val="22"/>
          <w:szCs w:val="22"/>
        </w:rPr>
        <w:t>ат</w:t>
      </w:r>
      <w:r w:rsidR="00DC2921" w:rsidRPr="00505D3C">
        <w:rPr>
          <w:rFonts w:asciiTheme="minorHAnsi" w:hAnsiTheme="minorHAnsi" w:cstheme="minorHAnsi"/>
          <w:sz w:val="22"/>
          <w:szCs w:val="22"/>
        </w:rPr>
        <w:t xml:space="preserve"> моето </w:t>
      </w:r>
      <w:r w:rsidR="007A3002" w:rsidRPr="00505D3C">
        <w:rPr>
          <w:rFonts w:asciiTheme="minorHAnsi" w:hAnsiTheme="minorHAnsi" w:cstheme="minorHAnsi"/>
          <w:sz w:val="22"/>
          <w:szCs w:val="22"/>
        </w:rPr>
        <w:t xml:space="preserve">законско </w:t>
      </w:r>
      <w:r w:rsidR="00DC2921" w:rsidRPr="00505D3C">
        <w:rPr>
          <w:rFonts w:asciiTheme="minorHAnsi" w:hAnsiTheme="minorHAnsi" w:cstheme="minorHAnsi"/>
          <w:sz w:val="22"/>
          <w:szCs w:val="22"/>
        </w:rPr>
        <w:t>право како родител да го запишам сво</w:t>
      </w:r>
      <w:r w:rsidR="00FF50F8">
        <w:rPr>
          <w:rFonts w:asciiTheme="minorHAnsi" w:hAnsiTheme="minorHAnsi" w:cstheme="minorHAnsi"/>
          <w:sz w:val="22"/>
          <w:szCs w:val="22"/>
        </w:rPr>
        <w:t>е</w:t>
      </w:r>
      <w:r w:rsidR="00DC2921" w:rsidRPr="00505D3C">
        <w:rPr>
          <w:rFonts w:asciiTheme="minorHAnsi" w:hAnsiTheme="minorHAnsi" w:cstheme="minorHAnsi"/>
          <w:sz w:val="22"/>
          <w:szCs w:val="22"/>
        </w:rPr>
        <w:t>то здраво дете во училиштето согласно реонот во кој живеам</w:t>
      </w:r>
      <w:r w:rsidR="007A3002" w:rsidRPr="00505D3C">
        <w:rPr>
          <w:rFonts w:asciiTheme="minorHAnsi" w:hAnsiTheme="minorHAnsi" w:cstheme="minorHAnsi"/>
          <w:sz w:val="22"/>
          <w:szCs w:val="22"/>
        </w:rPr>
        <w:t>;</w:t>
      </w:r>
      <w:r w:rsidR="00DC2921" w:rsidRPr="00505D3C">
        <w:rPr>
          <w:rFonts w:asciiTheme="minorHAnsi" w:hAnsiTheme="minorHAnsi" w:cstheme="minorHAnsi"/>
          <w:sz w:val="22"/>
          <w:szCs w:val="22"/>
        </w:rPr>
        <w:t xml:space="preserve"> </w:t>
      </w:r>
    </w:p>
    <w:p w14:paraId="5FF3B8BD" w14:textId="6DA3835C" w:rsidR="00DC2921" w:rsidRPr="00505D3C" w:rsidRDefault="00DC2921" w:rsidP="00DC2921">
      <w:pPr>
        <w:pStyle w:val="NormalWeb"/>
        <w:numPr>
          <w:ilvl w:val="0"/>
          <w:numId w:val="2"/>
        </w:numPr>
        <w:jc w:val="both"/>
        <w:rPr>
          <w:rFonts w:asciiTheme="minorHAnsi" w:hAnsiTheme="minorHAnsi" w:cstheme="minorHAnsi"/>
          <w:sz w:val="22"/>
          <w:szCs w:val="22"/>
        </w:rPr>
      </w:pPr>
      <w:r w:rsidRPr="00505D3C">
        <w:rPr>
          <w:rFonts w:asciiTheme="minorHAnsi" w:hAnsiTheme="minorHAnsi" w:cstheme="minorHAnsi"/>
          <w:sz w:val="22"/>
          <w:szCs w:val="22"/>
        </w:rPr>
        <w:t>При запишувањето на ученици во прво одделение не ја почитува</w:t>
      </w:r>
      <w:r w:rsidR="00CA7DB6" w:rsidRPr="00505D3C">
        <w:rPr>
          <w:rFonts w:asciiTheme="minorHAnsi" w:hAnsiTheme="minorHAnsi" w:cstheme="minorHAnsi"/>
          <w:sz w:val="22"/>
          <w:szCs w:val="22"/>
        </w:rPr>
        <w:t>ат</w:t>
      </w:r>
      <w:r w:rsidRPr="00505D3C">
        <w:rPr>
          <w:rFonts w:asciiTheme="minorHAnsi" w:hAnsiTheme="minorHAnsi" w:cstheme="minorHAnsi"/>
          <w:sz w:val="22"/>
          <w:szCs w:val="22"/>
        </w:rPr>
        <w:t xml:space="preserve"> постапката и процедурите предвидени со Законот за основното образование</w:t>
      </w:r>
      <w:r w:rsidR="007A3002" w:rsidRPr="00505D3C">
        <w:rPr>
          <w:rFonts w:asciiTheme="minorHAnsi" w:hAnsiTheme="minorHAnsi" w:cstheme="minorHAnsi"/>
          <w:sz w:val="22"/>
          <w:szCs w:val="22"/>
        </w:rPr>
        <w:t>;</w:t>
      </w:r>
    </w:p>
    <w:p w14:paraId="24031E5A" w14:textId="12F1C1DD" w:rsidR="00DC2921" w:rsidRPr="00505D3C" w:rsidRDefault="00DC2921" w:rsidP="00DC2921">
      <w:pPr>
        <w:pStyle w:val="NormalWeb"/>
        <w:numPr>
          <w:ilvl w:val="0"/>
          <w:numId w:val="2"/>
        </w:numPr>
        <w:jc w:val="both"/>
        <w:rPr>
          <w:rFonts w:asciiTheme="minorHAnsi" w:hAnsiTheme="minorHAnsi" w:cstheme="minorHAnsi"/>
          <w:sz w:val="22"/>
          <w:szCs w:val="22"/>
        </w:rPr>
      </w:pPr>
      <w:r w:rsidRPr="00505D3C">
        <w:rPr>
          <w:rFonts w:asciiTheme="minorHAnsi" w:hAnsiTheme="minorHAnsi" w:cstheme="minorHAnsi"/>
          <w:sz w:val="22"/>
          <w:szCs w:val="22"/>
        </w:rPr>
        <w:t>Врш</w:t>
      </w:r>
      <w:r w:rsidR="00CA7DB6" w:rsidRPr="00505D3C">
        <w:rPr>
          <w:rFonts w:asciiTheme="minorHAnsi" w:hAnsiTheme="minorHAnsi" w:cstheme="minorHAnsi"/>
          <w:sz w:val="22"/>
          <w:szCs w:val="22"/>
        </w:rPr>
        <w:t>ат</w:t>
      </w:r>
      <w:r w:rsidRPr="00505D3C">
        <w:rPr>
          <w:rFonts w:asciiTheme="minorHAnsi" w:hAnsiTheme="minorHAnsi" w:cstheme="minorHAnsi"/>
          <w:sz w:val="22"/>
          <w:szCs w:val="22"/>
        </w:rPr>
        <w:t xml:space="preserve"> дискриминација</w:t>
      </w:r>
      <w:r w:rsidR="00DC2A9C" w:rsidRPr="00505D3C">
        <w:rPr>
          <w:rFonts w:asciiTheme="minorHAnsi" w:hAnsiTheme="minorHAnsi" w:cstheme="minorHAnsi"/>
          <w:sz w:val="22"/>
          <w:szCs w:val="22"/>
        </w:rPr>
        <w:t xml:space="preserve"> </w:t>
      </w:r>
      <w:r w:rsidR="00F77BF7" w:rsidRPr="00505D3C">
        <w:rPr>
          <w:rFonts w:asciiTheme="minorHAnsi" w:hAnsiTheme="minorHAnsi" w:cstheme="minorHAnsi"/>
          <w:sz w:val="22"/>
          <w:szCs w:val="22"/>
        </w:rPr>
        <w:t xml:space="preserve">по повеќе основи </w:t>
      </w:r>
      <w:r w:rsidR="00DC2A9C" w:rsidRPr="00505D3C">
        <w:rPr>
          <w:rFonts w:asciiTheme="minorHAnsi" w:hAnsiTheme="minorHAnsi" w:cstheme="minorHAnsi"/>
          <w:sz w:val="22"/>
          <w:szCs w:val="22"/>
        </w:rPr>
        <w:t>и</w:t>
      </w:r>
      <w:r w:rsidR="00CA7DB6" w:rsidRPr="00505D3C">
        <w:rPr>
          <w:rFonts w:asciiTheme="minorHAnsi" w:hAnsiTheme="minorHAnsi" w:cstheme="minorHAnsi"/>
          <w:sz w:val="22"/>
          <w:szCs w:val="22"/>
        </w:rPr>
        <w:t xml:space="preserve"> сегрегација </w:t>
      </w:r>
      <w:r w:rsidRPr="00505D3C">
        <w:rPr>
          <w:rFonts w:asciiTheme="minorHAnsi" w:hAnsiTheme="minorHAnsi" w:cstheme="minorHAnsi"/>
          <w:sz w:val="22"/>
          <w:szCs w:val="22"/>
        </w:rPr>
        <w:t>на моето дете</w:t>
      </w:r>
      <w:r w:rsidR="00B37EAE" w:rsidRPr="00505D3C">
        <w:rPr>
          <w:rFonts w:asciiTheme="minorHAnsi" w:hAnsiTheme="minorHAnsi" w:cstheme="minorHAnsi"/>
          <w:sz w:val="22"/>
          <w:szCs w:val="22"/>
        </w:rPr>
        <w:t xml:space="preserve"> и на мене како родител/старател</w:t>
      </w:r>
      <w:r w:rsidR="007A3002" w:rsidRPr="00505D3C">
        <w:rPr>
          <w:rFonts w:asciiTheme="minorHAnsi" w:hAnsiTheme="minorHAnsi" w:cstheme="minorHAnsi"/>
          <w:sz w:val="22"/>
          <w:szCs w:val="22"/>
        </w:rPr>
        <w:t>;</w:t>
      </w:r>
    </w:p>
    <w:p w14:paraId="124673A3" w14:textId="5ADA9E05" w:rsidR="00696518" w:rsidRPr="00505D3C" w:rsidRDefault="00696518" w:rsidP="00DC2921">
      <w:pPr>
        <w:pStyle w:val="NormalWeb"/>
        <w:numPr>
          <w:ilvl w:val="0"/>
          <w:numId w:val="2"/>
        </w:numPr>
        <w:jc w:val="both"/>
        <w:rPr>
          <w:rFonts w:asciiTheme="minorHAnsi" w:hAnsiTheme="minorHAnsi" w:cstheme="minorHAnsi"/>
          <w:sz w:val="22"/>
          <w:szCs w:val="22"/>
        </w:rPr>
      </w:pPr>
      <w:r w:rsidRPr="00505D3C">
        <w:rPr>
          <w:rFonts w:asciiTheme="minorHAnsi" w:hAnsiTheme="minorHAnsi" w:cstheme="minorHAnsi"/>
          <w:sz w:val="22"/>
          <w:szCs w:val="22"/>
        </w:rPr>
        <w:t>Преземаат активно</w:t>
      </w:r>
      <w:r w:rsidR="00646530" w:rsidRPr="00505D3C">
        <w:rPr>
          <w:rFonts w:asciiTheme="minorHAnsi" w:hAnsiTheme="minorHAnsi" w:cstheme="minorHAnsi"/>
          <w:sz w:val="22"/>
          <w:szCs w:val="22"/>
        </w:rPr>
        <w:t>с</w:t>
      </w:r>
      <w:r w:rsidRPr="00505D3C">
        <w:rPr>
          <w:rFonts w:asciiTheme="minorHAnsi" w:hAnsiTheme="minorHAnsi" w:cstheme="minorHAnsi"/>
          <w:sz w:val="22"/>
          <w:szCs w:val="22"/>
        </w:rPr>
        <w:t>ти</w:t>
      </w:r>
      <w:r w:rsidR="00646530" w:rsidRPr="00505D3C">
        <w:rPr>
          <w:rFonts w:asciiTheme="minorHAnsi" w:hAnsiTheme="minorHAnsi" w:cstheme="minorHAnsi"/>
          <w:sz w:val="22"/>
          <w:szCs w:val="22"/>
        </w:rPr>
        <w:t xml:space="preserve">, </w:t>
      </w:r>
      <w:r w:rsidRPr="00505D3C">
        <w:rPr>
          <w:rFonts w:asciiTheme="minorHAnsi" w:hAnsiTheme="minorHAnsi" w:cstheme="minorHAnsi"/>
          <w:sz w:val="22"/>
          <w:szCs w:val="22"/>
        </w:rPr>
        <w:t>доделуваат обврски</w:t>
      </w:r>
      <w:r w:rsidR="00646530" w:rsidRPr="00505D3C">
        <w:rPr>
          <w:rFonts w:asciiTheme="minorHAnsi" w:hAnsiTheme="minorHAnsi" w:cstheme="minorHAnsi"/>
          <w:sz w:val="22"/>
          <w:szCs w:val="22"/>
        </w:rPr>
        <w:t>, постапуваат</w:t>
      </w:r>
      <w:r w:rsidRPr="00505D3C">
        <w:rPr>
          <w:rFonts w:asciiTheme="minorHAnsi" w:hAnsiTheme="minorHAnsi" w:cstheme="minorHAnsi"/>
          <w:sz w:val="22"/>
          <w:szCs w:val="22"/>
        </w:rPr>
        <w:t xml:space="preserve"> без правен основ и одлучуваат за работи за кои како образовна институција не се надлежни;</w:t>
      </w:r>
    </w:p>
    <w:p w14:paraId="26B0278E" w14:textId="36135F49" w:rsidR="00DC2921" w:rsidRPr="00FD1CEB" w:rsidRDefault="00B37EAE" w:rsidP="00DC2A9C">
      <w:pPr>
        <w:pStyle w:val="NormalWeb"/>
        <w:numPr>
          <w:ilvl w:val="0"/>
          <w:numId w:val="2"/>
        </w:numPr>
        <w:jc w:val="both"/>
        <w:rPr>
          <w:rFonts w:asciiTheme="minorHAnsi" w:hAnsiTheme="minorHAnsi" w:cstheme="minorHAnsi"/>
          <w:sz w:val="22"/>
          <w:szCs w:val="22"/>
        </w:rPr>
      </w:pPr>
      <w:r w:rsidRPr="00FD1CEB">
        <w:rPr>
          <w:rFonts w:asciiTheme="minorHAnsi" w:hAnsiTheme="minorHAnsi" w:cstheme="minorHAnsi"/>
          <w:sz w:val="22"/>
          <w:szCs w:val="22"/>
        </w:rPr>
        <w:lastRenderedPageBreak/>
        <w:t>Не ја извршуваат законски, совесно и професионално о</w:t>
      </w:r>
      <w:r w:rsidR="001D3424" w:rsidRPr="00FD1CEB">
        <w:rPr>
          <w:rFonts w:asciiTheme="minorHAnsi" w:hAnsiTheme="minorHAnsi" w:cstheme="minorHAnsi"/>
          <w:sz w:val="22"/>
          <w:szCs w:val="22"/>
        </w:rPr>
        <w:t>д</w:t>
      </w:r>
      <w:r w:rsidRPr="00FD1CEB">
        <w:rPr>
          <w:rFonts w:asciiTheme="minorHAnsi" w:hAnsiTheme="minorHAnsi" w:cstheme="minorHAnsi"/>
          <w:sz w:val="22"/>
          <w:szCs w:val="22"/>
        </w:rPr>
        <w:t>носно ј</w:t>
      </w:r>
      <w:r w:rsidR="00DC2921" w:rsidRPr="00FD1CEB">
        <w:rPr>
          <w:rFonts w:asciiTheme="minorHAnsi" w:hAnsiTheme="minorHAnsi" w:cstheme="minorHAnsi"/>
          <w:sz w:val="22"/>
          <w:szCs w:val="22"/>
        </w:rPr>
        <w:t>а злоупотребува</w:t>
      </w:r>
      <w:r w:rsidRPr="00FD1CEB">
        <w:rPr>
          <w:rFonts w:asciiTheme="minorHAnsi" w:hAnsiTheme="minorHAnsi" w:cstheme="minorHAnsi"/>
          <w:sz w:val="22"/>
          <w:szCs w:val="22"/>
        </w:rPr>
        <w:t>ат</w:t>
      </w:r>
      <w:r w:rsidR="00DC2921" w:rsidRPr="00FD1CEB">
        <w:rPr>
          <w:rFonts w:asciiTheme="minorHAnsi" w:hAnsiTheme="minorHAnsi" w:cstheme="minorHAnsi"/>
          <w:sz w:val="22"/>
          <w:szCs w:val="22"/>
        </w:rPr>
        <w:t xml:space="preserve"> својата </w:t>
      </w:r>
      <w:r w:rsidR="007A3002" w:rsidRPr="00FD1CEB">
        <w:rPr>
          <w:rFonts w:asciiTheme="minorHAnsi" w:hAnsiTheme="minorHAnsi" w:cstheme="minorHAnsi"/>
          <w:sz w:val="22"/>
          <w:szCs w:val="22"/>
        </w:rPr>
        <w:t xml:space="preserve">службена </w:t>
      </w:r>
      <w:r w:rsidR="00DC2921" w:rsidRPr="00FD1CEB">
        <w:rPr>
          <w:rFonts w:asciiTheme="minorHAnsi" w:hAnsiTheme="minorHAnsi" w:cstheme="minorHAnsi"/>
          <w:sz w:val="22"/>
          <w:szCs w:val="22"/>
        </w:rPr>
        <w:t>положба и овластување, при што се оградува</w:t>
      </w:r>
      <w:r w:rsidRPr="00FD1CEB">
        <w:rPr>
          <w:rFonts w:asciiTheme="minorHAnsi" w:hAnsiTheme="minorHAnsi" w:cstheme="minorHAnsi"/>
          <w:sz w:val="22"/>
          <w:szCs w:val="22"/>
        </w:rPr>
        <w:t>ат</w:t>
      </w:r>
      <w:r w:rsidR="00DC2921" w:rsidRPr="00FD1CEB">
        <w:rPr>
          <w:rFonts w:asciiTheme="minorHAnsi" w:hAnsiTheme="minorHAnsi" w:cstheme="minorHAnsi"/>
          <w:sz w:val="22"/>
          <w:szCs w:val="22"/>
        </w:rPr>
        <w:t xml:space="preserve"> од одговорност за да ми дад</w:t>
      </w:r>
      <w:r w:rsidRPr="00FD1CEB">
        <w:rPr>
          <w:rFonts w:asciiTheme="minorHAnsi" w:hAnsiTheme="minorHAnsi" w:cstheme="minorHAnsi"/>
          <w:sz w:val="22"/>
          <w:szCs w:val="22"/>
        </w:rPr>
        <w:t>ат</w:t>
      </w:r>
      <w:r w:rsidR="00DC2921" w:rsidRPr="00FD1CEB">
        <w:rPr>
          <w:rFonts w:asciiTheme="minorHAnsi" w:hAnsiTheme="minorHAnsi" w:cstheme="minorHAnsi"/>
          <w:sz w:val="22"/>
          <w:szCs w:val="22"/>
        </w:rPr>
        <w:t xml:space="preserve"> конкретен одговор </w:t>
      </w:r>
      <w:r w:rsidR="00813FAE" w:rsidRPr="00FD1CEB">
        <w:rPr>
          <w:rFonts w:asciiTheme="minorHAnsi" w:hAnsiTheme="minorHAnsi" w:cstheme="minorHAnsi"/>
          <w:sz w:val="22"/>
          <w:szCs w:val="22"/>
        </w:rPr>
        <w:t>врз основа на која законска одредба согласно Закон за основно образование не се врши упис на моето дете</w:t>
      </w:r>
      <w:r w:rsidR="00F023D8" w:rsidRPr="00FD1CEB">
        <w:rPr>
          <w:rFonts w:asciiTheme="minorHAnsi" w:hAnsiTheme="minorHAnsi" w:cstheme="minorHAnsi"/>
          <w:sz w:val="22"/>
          <w:szCs w:val="22"/>
          <w:lang w:val="en-US"/>
        </w:rPr>
        <w:t>.</w:t>
      </w:r>
      <w:r w:rsidRPr="00FD1CEB">
        <w:rPr>
          <w:rFonts w:asciiTheme="minorHAnsi" w:hAnsiTheme="minorHAnsi" w:cstheme="minorHAnsi"/>
          <w:sz w:val="22"/>
          <w:szCs w:val="22"/>
        </w:rPr>
        <w:t xml:space="preserve"> </w:t>
      </w:r>
    </w:p>
    <w:p w14:paraId="27D9ED33" w14:textId="1E67110D" w:rsidR="00CA7DB6" w:rsidRPr="00505D3C" w:rsidRDefault="00CA7DB6" w:rsidP="00DC2921">
      <w:pPr>
        <w:pStyle w:val="NormalWeb"/>
        <w:numPr>
          <w:ilvl w:val="0"/>
          <w:numId w:val="2"/>
        </w:numPr>
        <w:jc w:val="both"/>
        <w:rPr>
          <w:rFonts w:asciiTheme="minorHAnsi" w:hAnsiTheme="minorHAnsi" w:cstheme="minorHAnsi"/>
          <w:sz w:val="22"/>
          <w:szCs w:val="22"/>
        </w:rPr>
      </w:pPr>
      <w:r w:rsidRPr="00505D3C">
        <w:rPr>
          <w:rFonts w:asciiTheme="minorHAnsi" w:hAnsiTheme="minorHAnsi" w:cstheme="minorHAnsi"/>
          <w:sz w:val="22"/>
          <w:szCs w:val="22"/>
        </w:rPr>
        <w:t>Го крш</w:t>
      </w:r>
      <w:r w:rsidR="00DC2A9C" w:rsidRPr="00505D3C">
        <w:rPr>
          <w:rFonts w:asciiTheme="minorHAnsi" w:hAnsiTheme="minorHAnsi" w:cstheme="minorHAnsi"/>
          <w:sz w:val="22"/>
          <w:szCs w:val="22"/>
        </w:rPr>
        <w:t>ат</w:t>
      </w:r>
      <w:r w:rsidRPr="00505D3C">
        <w:rPr>
          <w:rFonts w:asciiTheme="minorHAnsi" w:hAnsiTheme="minorHAnsi" w:cstheme="minorHAnsi"/>
          <w:sz w:val="22"/>
          <w:szCs w:val="22"/>
        </w:rPr>
        <w:t xml:space="preserve"> и не го почитува</w:t>
      </w:r>
      <w:r w:rsidR="001D3424">
        <w:rPr>
          <w:rFonts w:asciiTheme="minorHAnsi" w:hAnsiTheme="minorHAnsi" w:cstheme="minorHAnsi"/>
          <w:sz w:val="22"/>
          <w:szCs w:val="22"/>
        </w:rPr>
        <w:t>ат</w:t>
      </w:r>
      <w:r w:rsidRPr="00505D3C">
        <w:rPr>
          <w:rFonts w:asciiTheme="minorHAnsi" w:hAnsiTheme="minorHAnsi" w:cstheme="minorHAnsi"/>
          <w:sz w:val="22"/>
          <w:szCs w:val="22"/>
        </w:rPr>
        <w:t xml:space="preserve"> Уставот, позитивните закон</w:t>
      </w:r>
      <w:r w:rsidR="00DC2A9C" w:rsidRPr="00505D3C">
        <w:rPr>
          <w:rFonts w:asciiTheme="minorHAnsi" w:hAnsiTheme="minorHAnsi" w:cstheme="minorHAnsi"/>
          <w:sz w:val="22"/>
          <w:szCs w:val="22"/>
        </w:rPr>
        <w:t>с</w:t>
      </w:r>
      <w:r w:rsidRPr="00505D3C">
        <w:rPr>
          <w:rFonts w:asciiTheme="minorHAnsi" w:hAnsiTheme="minorHAnsi" w:cstheme="minorHAnsi"/>
          <w:sz w:val="22"/>
          <w:szCs w:val="22"/>
        </w:rPr>
        <w:t>ки прописи, конвенциите и ратификуваните меѓународни договори</w:t>
      </w:r>
      <w:r w:rsidR="00DC2A9C" w:rsidRPr="00505D3C">
        <w:rPr>
          <w:rFonts w:asciiTheme="minorHAnsi" w:hAnsiTheme="minorHAnsi" w:cstheme="minorHAnsi"/>
          <w:sz w:val="22"/>
          <w:szCs w:val="22"/>
        </w:rPr>
        <w:t>.</w:t>
      </w:r>
    </w:p>
    <w:p w14:paraId="0D18680F" w14:textId="437ACE61" w:rsidR="00DC2921" w:rsidRPr="00505D3C" w:rsidRDefault="00DC2921" w:rsidP="0063395A">
      <w:pPr>
        <w:pStyle w:val="NormalWeb"/>
        <w:ind w:firstLine="360"/>
        <w:jc w:val="both"/>
        <w:rPr>
          <w:rFonts w:asciiTheme="minorHAnsi" w:hAnsiTheme="minorHAnsi" w:cstheme="minorHAnsi"/>
          <w:sz w:val="22"/>
          <w:szCs w:val="22"/>
        </w:rPr>
      </w:pPr>
      <w:r w:rsidRPr="00505D3C">
        <w:rPr>
          <w:rFonts w:asciiTheme="minorHAnsi" w:hAnsiTheme="minorHAnsi" w:cstheme="minorHAnsi"/>
          <w:sz w:val="22"/>
          <w:szCs w:val="22"/>
        </w:rPr>
        <w:t xml:space="preserve">Имено, </w:t>
      </w:r>
      <w:r w:rsidR="00350CE6" w:rsidRPr="00505D3C">
        <w:rPr>
          <w:rFonts w:asciiTheme="minorHAnsi" w:hAnsiTheme="minorHAnsi" w:cstheme="minorHAnsi"/>
          <w:sz w:val="22"/>
          <w:szCs w:val="22"/>
        </w:rPr>
        <w:t>како родител/старател кој има живеалиште во реонот на ова основно училиште, н</w:t>
      </w:r>
      <w:r w:rsidRPr="00505D3C">
        <w:rPr>
          <w:rFonts w:asciiTheme="minorHAnsi" w:hAnsiTheme="minorHAnsi" w:cstheme="minorHAnsi"/>
          <w:sz w:val="22"/>
          <w:szCs w:val="22"/>
        </w:rPr>
        <w:t xml:space="preserve">а ден </w:t>
      </w:r>
      <w:r w:rsidR="00350CE6" w:rsidRPr="00505D3C">
        <w:rPr>
          <w:rFonts w:asciiTheme="minorHAnsi" w:hAnsiTheme="minorHAnsi" w:cstheme="minorHAnsi"/>
          <w:sz w:val="22"/>
          <w:szCs w:val="22"/>
        </w:rPr>
        <w:t>__________</w:t>
      </w:r>
      <w:r w:rsidRPr="00505D3C">
        <w:rPr>
          <w:rFonts w:asciiTheme="minorHAnsi" w:hAnsiTheme="minorHAnsi" w:cstheme="minorHAnsi"/>
          <w:sz w:val="22"/>
          <w:szCs w:val="22"/>
        </w:rPr>
        <w:t xml:space="preserve"> согласно законскиот рок за уписи </w:t>
      </w:r>
      <w:r w:rsidR="001D3424">
        <w:rPr>
          <w:rFonts w:asciiTheme="minorHAnsi" w:hAnsiTheme="minorHAnsi" w:cstheme="minorHAnsi"/>
          <w:sz w:val="22"/>
          <w:szCs w:val="22"/>
        </w:rPr>
        <w:t>наведен во</w:t>
      </w:r>
      <w:r w:rsidRPr="00505D3C">
        <w:rPr>
          <w:rFonts w:asciiTheme="minorHAnsi" w:hAnsiTheme="minorHAnsi" w:cstheme="minorHAnsi"/>
          <w:sz w:val="22"/>
          <w:szCs w:val="22"/>
        </w:rPr>
        <w:t xml:space="preserve"> </w:t>
      </w:r>
      <w:r w:rsidR="001D3424">
        <w:rPr>
          <w:rFonts w:asciiTheme="minorHAnsi" w:hAnsiTheme="minorHAnsi" w:cstheme="minorHAnsi"/>
          <w:sz w:val="22"/>
          <w:szCs w:val="22"/>
        </w:rPr>
        <w:t>З</w:t>
      </w:r>
      <w:r w:rsidRPr="00505D3C">
        <w:rPr>
          <w:rFonts w:asciiTheme="minorHAnsi" w:hAnsiTheme="minorHAnsi" w:cstheme="minorHAnsi"/>
          <w:sz w:val="22"/>
          <w:szCs w:val="22"/>
        </w:rPr>
        <w:t xml:space="preserve">аконот за </w:t>
      </w:r>
      <w:r w:rsidR="001D3424">
        <w:rPr>
          <w:rFonts w:asciiTheme="minorHAnsi" w:hAnsiTheme="minorHAnsi" w:cstheme="minorHAnsi"/>
          <w:sz w:val="22"/>
          <w:szCs w:val="22"/>
        </w:rPr>
        <w:t>о</w:t>
      </w:r>
      <w:r w:rsidRPr="00505D3C">
        <w:rPr>
          <w:rFonts w:asciiTheme="minorHAnsi" w:hAnsiTheme="minorHAnsi" w:cstheme="minorHAnsi"/>
          <w:sz w:val="22"/>
          <w:szCs w:val="22"/>
        </w:rPr>
        <w:t>сновно образование во предметното основ</w:t>
      </w:r>
      <w:r w:rsidR="001D3424">
        <w:rPr>
          <w:rFonts w:asciiTheme="minorHAnsi" w:hAnsiTheme="minorHAnsi" w:cstheme="minorHAnsi"/>
          <w:sz w:val="22"/>
          <w:szCs w:val="22"/>
        </w:rPr>
        <w:t>н</w:t>
      </w:r>
      <w:r w:rsidRPr="00505D3C">
        <w:rPr>
          <w:rFonts w:asciiTheme="minorHAnsi" w:hAnsiTheme="minorHAnsi" w:cstheme="minorHAnsi"/>
          <w:sz w:val="22"/>
          <w:szCs w:val="22"/>
        </w:rPr>
        <w:t>о училиште</w:t>
      </w:r>
      <w:r w:rsidR="00350CE6" w:rsidRPr="00505D3C">
        <w:rPr>
          <w:rFonts w:asciiTheme="minorHAnsi" w:hAnsiTheme="minorHAnsi" w:cstheme="minorHAnsi"/>
          <w:sz w:val="22"/>
          <w:szCs w:val="22"/>
        </w:rPr>
        <w:t>,</w:t>
      </w:r>
      <w:r w:rsidR="00AE62BD" w:rsidRPr="00505D3C">
        <w:rPr>
          <w:rFonts w:asciiTheme="minorHAnsi" w:hAnsiTheme="minorHAnsi" w:cstheme="minorHAnsi"/>
          <w:sz w:val="22"/>
          <w:szCs w:val="22"/>
          <w:lang w:val="en-US"/>
        </w:rPr>
        <w:t xml:space="preserve"> a</w:t>
      </w:r>
      <w:r w:rsidR="00350CE6" w:rsidRPr="00505D3C">
        <w:rPr>
          <w:rFonts w:asciiTheme="minorHAnsi" w:hAnsiTheme="minorHAnsi" w:cstheme="minorHAnsi"/>
          <w:sz w:val="22"/>
          <w:szCs w:val="22"/>
        </w:rPr>
        <w:t xml:space="preserve"> со цел да ја исполнам својата должност за упис на дете во прв</w:t>
      </w:r>
      <w:r w:rsidR="001D3424">
        <w:rPr>
          <w:rFonts w:asciiTheme="minorHAnsi" w:hAnsiTheme="minorHAnsi" w:cstheme="minorHAnsi"/>
          <w:sz w:val="22"/>
          <w:szCs w:val="22"/>
        </w:rPr>
        <w:t xml:space="preserve">о </w:t>
      </w:r>
      <w:r w:rsidR="00350CE6" w:rsidRPr="00505D3C">
        <w:rPr>
          <w:rFonts w:asciiTheme="minorHAnsi" w:hAnsiTheme="minorHAnsi" w:cstheme="minorHAnsi"/>
          <w:sz w:val="22"/>
          <w:szCs w:val="22"/>
        </w:rPr>
        <w:t>одделение</w:t>
      </w:r>
      <w:r w:rsidR="001D3424">
        <w:rPr>
          <w:rFonts w:asciiTheme="minorHAnsi" w:hAnsiTheme="minorHAnsi" w:cstheme="minorHAnsi"/>
          <w:sz w:val="22"/>
          <w:szCs w:val="22"/>
        </w:rPr>
        <w:t xml:space="preserve">, </w:t>
      </w:r>
      <w:r w:rsidRPr="00505D3C">
        <w:rPr>
          <w:rFonts w:asciiTheme="minorHAnsi" w:hAnsiTheme="minorHAnsi" w:cstheme="minorHAnsi"/>
          <w:sz w:val="22"/>
          <w:szCs w:val="22"/>
        </w:rPr>
        <w:t xml:space="preserve">во </w:t>
      </w:r>
      <w:r w:rsidR="001D3424">
        <w:rPr>
          <w:rFonts w:asciiTheme="minorHAnsi" w:hAnsiTheme="minorHAnsi" w:cstheme="minorHAnsi"/>
          <w:sz w:val="22"/>
          <w:szCs w:val="22"/>
        </w:rPr>
        <w:t>училиштето</w:t>
      </w:r>
      <w:r w:rsidR="00350CE6" w:rsidRPr="00505D3C">
        <w:rPr>
          <w:rFonts w:asciiTheme="minorHAnsi" w:hAnsiTheme="minorHAnsi" w:cstheme="minorHAnsi"/>
          <w:sz w:val="22"/>
          <w:szCs w:val="22"/>
        </w:rPr>
        <w:t xml:space="preserve"> </w:t>
      </w:r>
      <w:r w:rsidR="001D3424">
        <w:rPr>
          <w:rFonts w:asciiTheme="minorHAnsi" w:hAnsiTheme="minorHAnsi" w:cstheme="minorHAnsi"/>
          <w:sz w:val="22"/>
          <w:szCs w:val="22"/>
        </w:rPr>
        <w:t xml:space="preserve">ги </w:t>
      </w:r>
      <w:r w:rsidR="00350CE6" w:rsidRPr="00505D3C">
        <w:rPr>
          <w:rFonts w:asciiTheme="minorHAnsi" w:hAnsiTheme="minorHAnsi" w:cstheme="minorHAnsi"/>
          <w:sz w:val="22"/>
          <w:szCs w:val="22"/>
        </w:rPr>
        <w:t xml:space="preserve">доставив </w:t>
      </w:r>
      <w:r w:rsidR="001D3424">
        <w:rPr>
          <w:rFonts w:asciiTheme="minorHAnsi" w:hAnsiTheme="minorHAnsi" w:cstheme="minorHAnsi"/>
          <w:sz w:val="22"/>
          <w:szCs w:val="22"/>
        </w:rPr>
        <w:t>следните документи:</w:t>
      </w:r>
    </w:p>
    <w:p w14:paraId="4E74961E" w14:textId="77777777" w:rsidR="001D3424" w:rsidRPr="00C55A94" w:rsidRDefault="00DC2921" w:rsidP="001D3424">
      <w:pPr>
        <w:pStyle w:val="Default"/>
        <w:numPr>
          <w:ilvl w:val="0"/>
          <w:numId w:val="6"/>
        </w:numPr>
        <w:jc w:val="both"/>
        <w:rPr>
          <w:rFonts w:asciiTheme="minorHAnsi" w:hAnsiTheme="minorHAnsi" w:cstheme="minorHAnsi"/>
          <w:color w:val="auto"/>
          <w:sz w:val="22"/>
          <w:szCs w:val="22"/>
        </w:rPr>
      </w:pPr>
      <w:r w:rsidRPr="00C55A94">
        <w:rPr>
          <w:rFonts w:asciiTheme="minorHAnsi" w:hAnsiTheme="minorHAnsi" w:cstheme="minorHAnsi"/>
          <w:color w:val="auto"/>
          <w:sz w:val="22"/>
          <w:szCs w:val="22"/>
        </w:rPr>
        <w:t>Вакцинален картон</w:t>
      </w:r>
      <w:bookmarkStart w:id="1" w:name="_Hlk105451217"/>
      <w:r w:rsidR="007424EB" w:rsidRPr="00C55A94">
        <w:rPr>
          <w:rFonts w:asciiTheme="minorHAnsi" w:hAnsiTheme="minorHAnsi" w:cstheme="minorHAnsi"/>
          <w:color w:val="auto"/>
          <w:sz w:val="22"/>
          <w:szCs w:val="22"/>
        </w:rPr>
        <w:t xml:space="preserve"> (потврда за примените задолжителни вакцини за детето)</w:t>
      </w:r>
    </w:p>
    <w:p w14:paraId="3A2471AD" w14:textId="77777777" w:rsidR="001D3424" w:rsidRPr="00C55A94" w:rsidRDefault="001D3424" w:rsidP="001D3424">
      <w:pPr>
        <w:pStyle w:val="Default"/>
        <w:numPr>
          <w:ilvl w:val="0"/>
          <w:numId w:val="6"/>
        </w:numPr>
        <w:jc w:val="both"/>
        <w:rPr>
          <w:rFonts w:asciiTheme="minorHAnsi" w:hAnsiTheme="minorHAnsi" w:cstheme="minorHAnsi"/>
          <w:color w:val="auto"/>
          <w:sz w:val="22"/>
          <w:szCs w:val="22"/>
        </w:rPr>
      </w:pPr>
      <w:r w:rsidRPr="00C55A94">
        <w:rPr>
          <w:rFonts w:asciiTheme="minorHAnsi" w:hAnsiTheme="minorHAnsi" w:cstheme="minorHAnsi"/>
          <w:color w:val="auto"/>
          <w:sz w:val="22"/>
          <w:szCs w:val="22"/>
        </w:rPr>
        <w:t xml:space="preserve">Потврда од </w:t>
      </w:r>
      <w:r w:rsidR="007424EB" w:rsidRPr="00C55A94">
        <w:rPr>
          <w:rFonts w:asciiTheme="minorHAnsi" w:hAnsiTheme="minorHAnsi" w:cstheme="minorHAnsi"/>
          <w:color w:val="auto"/>
          <w:sz w:val="22"/>
          <w:szCs w:val="22"/>
        </w:rPr>
        <w:t>офталмолошки</w:t>
      </w:r>
      <w:r w:rsidRPr="00C55A94">
        <w:rPr>
          <w:rFonts w:asciiTheme="minorHAnsi" w:hAnsiTheme="minorHAnsi" w:cstheme="minorHAnsi"/>
          <w:color w:val="auto"/>
          <w:sz w:val="22"/>
          <w:szCs w:val="22"/>
        </w:rPr>
        <w:t xml:space="preserve"> преглед,</w:t>
      </w:r>
    </w:p>
    <w:p w14:paraId="5D2DF84A" w14:textId="203B48B5" w:rsidR="00F77BF7" w:rsidRPr="00C55A94" w:rsidRDefault="001D3424" w:rsidP="00436EA5">
      <w:pPr>
        <w:pStyle w:val="Default"/>
        <w:numPr>
          <w:ilvl w:val="0"/>
          <w:numId w:val="6"/>
        </w:numPr>
        <w:jc w:val="both"/>
        <w:rPr>
          <w:rFonts w:asciiTheme="minorHAnsi" w:hAnsiTheme="minorHAnsi" w:cstheme="minorHAnsi"/>
          <w:color w:val="auto"/>
          <w:sz w:val="22"/>
          <w:szCs w:val="22"/>
        </w:rPr>
      </w:pPr>
      <w:r w:rsidRPr="00C55A94">
        <w:rPr>
          <w:rFonts w:asciiTheme="minorHAnsi" w:hAnsiTheme="minorHAnsi" w:cstheme="minorHAnsi"/>
          <w:color w:val="auto"/>
          <w:sz w:val="22"/>
          <w:szCs w:val="22"/>
        </w:rPr>
        <w:t>Потврда од стоматолошки преглед</w:t>
      </w:r>
      <w:r w:rsidR="005005FA">
        <w:rPr>
          <w:rFonts w:asciiTheme="minorHAnsi" w:hAnsiTheme="minorHAnsi" w:cstheme="minorHAnsi"/>
          <w:color w:val="auto"/>
          <w:sz w:val="22"/>
          <w:szCs w:val="22"/>
          <w:lang w:val="en-US"/>
        </w:rPr>
        <w:t>,</w:t>
      </w:r>
      <w:r w:rsidRPr="00C55A94">
        <w:rPr>
          <w:rFonts w:asciiTheme="minorHAnsi" w:hAnsiTheme="minorHAnsi" w:cstheme="minorHAnsi"/>
          <w:color w:val="auto"/>
          <w:sz w:val="22"/>
          <w:szCs w:val="22"/>
        </w:rPr>
        <w:t xml:space="preserve"> сите издадени од надлежни здравствени установи</w:t>
      </w:r>
      <w:bookmarkEnd w:id="1"/>
    </w:p>
    <w:p w14:paraId="6B02AB3D" w14:textId="17552CAD" w:rsidR="001D3424" w:rsidRPr="00C55A94" w:rsidRDefault="001D3424" w:rsidP="00436EA5">
      <w:pPr>
        <w:pStyle w:val="Default"/>
        <w:numPr>
          <w:ilvl w:val="0"/>
          <w:numId w:val="6"/>
        </w:numPr>
        <w:jc w:val="both"/>
        <w:rPr>
          <w:rFonts w:asciiTheme="minorHAnsi" w:hAnsiTheme="minorHAnsi" w:cstheme="minorHAnsi"/>
          <w:color w:val="auto"/>
          <w:sz w:val="22"/>
          <w:szCs w:val="22"/>
        </w:rPr>
      </w:pPr>
      <w:r w:rsidRPr="00C55A94">
        <w:rPr>
          <w:rFonts w:asciiTheme="minorHAnsi" w:hAnsiTheme="minorHAnsi" w:cstheme="minorHAnsi"/>
          <w:color w:val="auto"/>
          <w:sz w:val="22"/>
          <w:szCs w:val="22"/>
          <w:lang w:val="en-US"/>
        </w:rPr>
        <w:t>_______________________________</w:t>
      </w:r>
    </w:p>
    <w:p w14:paraId="399F94E8" w14:textId="4223E47C" w:rsidR="001D3424" w:rsidRPr="00C55A94" w:rsidRDefault="001D3424" w:rsidP="00436EA5">
      <w:pPr>
        <w:pStyle w:val="Default"/>
        <w:numPr>
          <w:ilvl w:val="0"/>
          <w:numId w:val="6"/>
        </w:numPr>
        <w:jc w:val="both"/>
        <w:rPr>
          <w:rFonts w:asciiTheme="minorHAnsi" w:hAnsiTheme="minorHAnsi" w:cstheme="minorHAnsi"/>
          <w:color w:val="auto"/>
          <w:sz w:val="22"/>
          <w:szCs w:val="22"/>
        </w:rPr>
      </w:pPr>
      <w:r w:rsidRPr="00C55A94">
        <w:rPr>
          <w:rFonts w:asciiTheme="minorHAnsi" w:hAnsiTheme="minorHAnsi" w:cstheme="minorHAnsi"/>
          <w:color w:val="auto"/>
          <w:sz w:val="22"/>
          <w:szCs w:val="22"/>
          <w:lang w:val="en-US"/>
        </w:rPr>
        <w:t>_______________________________</w:t>
      </w:r>
    </w:p>
    <w:p w14:paraId="0D98D0DF" w14:textId="77777777" w:rsidR="00350CE6" w:rsidRPr="00C55A94" w:rsidRDefault="00350CE6" w:rsidP="00DC2921">
      <w:pPr>
        <w:pStyle w:val="Default"/>
        <w:jc w:val="both"/>
        <w:rPr>
          <w:rFonts w:asciiTheme="minorHAnsi" w:hAnsiTheme="minorHAnsi" w:cstheme="minorHAnsi"/>
          <w:color w:val="auto"/>
          <w:sz w:val="22"/>
          <w:szCs w:val="22"/>
        </w:rPr>
      </w:pPr>
    </w:p>
    <w:p w14:paraId="03D46945" w14:textId="2AFE06D4" w:rsidR="000D7FEA" w:rsidRPr="00505D3C" w:rsidRDefault="007424EB" w:rsidP="00FD1CEB">
      <w:pPr>
        <w:pStyle w:val="NormalWeb"/>
        <w:shd w:val="clear" w:color="auto" w:fill="FFFFFF"/>
        <w:spacing w:before="90" w:beforeAutospacing="0" w:after="90" w:afterAutospacing="0"/>
        <w:ind w:firstLine="360"/>
        <w:jc w:val="both"/>
        <w:rPr>
          <w:rFonts w:asciiTheme="minorHAnsi" w:hAnsiTheme="minorHAnsi" w:cstheme="minorHAnsi"/>
          <w:color w:val="1C1E21"/>
          <w:sz w:val="22"/>
          <w:szCs w:val="22"/>
        </w:rPr>
      </w:pPr>
      <w:r w:rsidRPr="00505D3C">
        <w:rPr>
          <w:rFonts w:asciiTheme="minorHAnsi" w:hAnsiTheme="minorHAnsi" w:cstheme="minorHAnsi"/>
          <w:sz w:val="22"/>
          <w:szCs w:val="22"/>
        </w:rPr>
        <w:t>Загарантираното уставно право уредено</w:t>
      </w:r>
      <w:r w:rsidR="00CD70B9" w:rsidRPr="00505D3C">
        <w:rPr>
          <w:rFonts w:asciiTheme="minorHAnsi" w:hAnsiTheme="minorHAnsi" w:cstheme="minorHAnsi"/>
          <w:sz w:val="22"/>
          <w:szCs w:val="22"/>
        </w:rPr>
        <w:t xml:space="preserve"> и утврдено</w:t>
      </w:r>
      <w:r w:rsidRPr="00505D3C">
        <w:rPr>
          <w:rFonts w:asciiTheme="minorHAnsi" w:hAnsiTheme="minorHAnsi" w:cstheme="minorHAnsi"/>
          <w:sz w:val="22"/>
          <w:szCs w:val="22"/>
        </w:rPr>
        <w:t xml:space="preserve"> со уставн</w:t>
      </w:r>
      <w:r w:rsidR="005029A8" w:rsidRPr="00505D3C">
        <w:rPr>
          <w:rFonts w:asciiTheme="minorHAnsi" w:hAnsiTheme="minorHAnsi" w:cstheme="minorHAnsi"/>
          <w:sz w:val="22"/>
          <w:szCs w:val="22"/>
        </w:rPr>
        <w:t>ите</w:t>
      </w:r>
      <w:r w:rsidRPr="00505D3C">
        <w:rPr>
          <w:rFonts w:asciiTheme="minorHAnsi" w:hAnsiTheme="minorHAnsi" w:cstheme="minorHAnsi"/>
          <w:sz w:val="22"/>
          <w:szCs w:val="22"/>
        </w:rPr>
        <w:t xml:space="preserve"> одредб</w:t>
      </w:r>
      <w:r w:rsidR="005029A8" w:rsidRPr="00505D3C">
        <w:rPr>
          <w:rFonts w:asciiTheme="minorHAnsi" w:hAnsiTheme="minorHAnsi" w:cstheme="minorHAnsi"/>
          <w:sz w:val="22"/>
          <w:szCs w:val="22"/>
        </w:rPr>
        <w:t>и</w:t>
      </w:r>
      <w:r w:rsidRPr="00505D3C">
        <w:rPr>
          <w:rFonts w:asciiTheme="minorHAnsi" w:hAnsiTheme="minorHAnsi" w:cstheme="minorHAnsi"/>
          <w:sz w:val="22"/>
          <w:szCs w:val="22"/>
        </w:rPr>
        <w:t xml:space="preserve"> </w:t>
      </w:r>
      <w:r w:rsidR="006200C9" w:rsidRPr="00505D3C">
        <w:rPr>
          <w:rFonts w:asciiTheme="minorHAnsi" w:hAnsiTheme="minorHAnsi" w:cstheme="minorHAnsi"/>
          <w:sz w:val="22"/>
          <w:szCs w:val="22"/>
        </w:rPr>
        <w:t>од член 44 е право кое</w:t>
      </w:r>
      <w:r w:rsidR="005029A8" w:rsidRPr="00505D3C">
        <w:rPr>
          <w:rFonts w:asciiTheme="minorHAnsi" w:hAnsiTheme="minorHAnsi" w:cstheme="minorHAnsi"/>
          <w:sz w:val="22"/>
          <w:szCs w:val="22"/>
        </w:rPr>
        <w:t xml:space="preserve"> </w:t>
      </w:r>
      <w:r w:rsidR="007979DB" w:rsidRPr="00505D3C">
        <w:rPr>
          <w:rFonts w:asciiTheme="minorHAnsi" w:hAnsiTheme="minorHAnsi" w:cstheme="minorHAnsi"/>
          <w:sz w:val="22"/>
          <w:szCs w:val="22"/>
        </w:rPr>
        <w:t>не е</w:t>
      </w:r>
      <w:r w:rsidR="005029A8" w:rsidRPr="00505D3C">
        <w:rPr>
          <w:rFonts w:asciiTheme="minorHAnsi" w:hAnsiTheme="minorHAnsi" w:cstheme="minorHAnsi"/>
          <w:sz w:val="22"/>
          <w:szCs w:val="22"/>
        </w:rPr>
        <w:t xml:space="preserve">, ниту смее да биде </w:t>
      </w:r>
      <w:r w:rsidR="007979DB" w:rsidRPr="00505D3C">
        <w:rPr>
          <w:rFonts w:asciiTheme="minorHAnsi" w:hAnsiTheme="minorHAnsi" w:cstheme="minorHAnsi"/>
          <w:sz w:val="22"/>
          <w:szCs w:val="22"/>
        </w:rPr>
        <w:t xml:space="preserve">условено </w:t>
      </w:r>
      <w:r w:rsidR="005029A8" w:rsidRPr="00505D3C">
        <w:rPr>
          <w:rFonts w:asciiTheme="minorHAnsi" w:hAnsiTheme="minorHAnsi" w:cstheme="minorHAnsi"/>
          <w:sz w:val="22"/>
          <w:szCs w:val="22"/>
        </w:rPr>
        <w:t xml:space="preserve">или </w:t>
      </w:r>
      <w:r w:rsidR="007979DB" w:rsidRPr="00505D3C">
        <w:rPr>
          <w:rFonts w:asciiTheme="minorHAnsi" w:hAnsiTheme="minorHAnsi" w:cstheme="minorHAnsi"/>
          <w:sz w:val="22"/>
          <w:szCs w:val="22"/>
        </w:rPr>
        <w:t>ограничено</w:t>
      </w:r>
      <w:r w:rsidR="0063395A">
        <w:rPr>
          <w:rFonts w:asciiTheme="minorHAnsi" w:hAnsiTheme="minorHAnsi" w:cstheme="minorHAnsi"/>
          <w:sz w:val="22"/>
          <w:szCs w:val="22"/>
        </w:rPr>
        <w:t>. З</w:t>
      </w:r>
      <w:r w:rsidR="005029A8" w:rsidRPr="00505D3C">
        <w:rPr>
          <w:rFonts w:asciiTheme="minorHAnsi" w:eastAsia="Calibri" w:hAnsiTheme="minorHAnsi" w:cstheme="minorHAnsi"/>
          <w:sz w:val="22"/>
          <w:szCs w:val="22"/>
          <w:lang w:eastAsia="en-US"/>
        </w:rPr>
        <w:t xml:space="preserve">аконите </w:t>
      </w:r>
      <w:r w:rsidR="001D3424">
        <w:rPr>
          <w:rFonts w:asciiTheme="minorHAnsi" w:eastAsia="Calibri" w:hAnsiTheme="minorHAnsi" w:cstheme="minorHAnsi"/>
          <w:sz w:val="22"/>
          <w:szCs w:val="22"/>
          <w:lang w:eastAsia="en-US"/>
        </w:rPr>
        <w:t>е потребно</w:t>
      </w:r>
      <w:r w:rsidR="005029A8" w:rsidRPr="00505D3C">
        <w:rPr>
          <w:rFonts w:asciiTheme="minorHAnsi" w:eastAsia="Calibri" w:hAnsiTheme="minorHAnsi" w:cstheme="minorHAnsi"/>
          <w:sz w:val="22"/>
          <w:szCs w:val="22"/>
          <w:lang w:eastAsia="en-US"/>
        </w:rPr>
        <w:t xml:space="preserve"> да бидат во согласност со Уставот, а сите други прописи </w:t>
      </w:r>
      <w:r w:rsidR="001D3424">
        <w:rPr>
          <w:rFonts w:asciiTheme="minorHAnsi" w:eastAsia="Calibri" w:hAnsiTheme="minorHAnsi" w:cstheme="minorHAnsi"/>
          <w:sz w:val="22"/>
          <w:szCs w:val="22"/>
          <w:lang w:eastAsia="en-US"/>
        </w:rPr>
        <w:t xml:space="preserve">да бидат </w:t>
      </w:r>
      <w:r w:rsidR="004A6587">
        <w:rPr>
          <w:rFonts w:asciiTheme="minorHAnsi" w:eastAsia="Calibri" w:hAnsiTheme="minorHAnsi" w:cstheme="minorHAnsi"/>
          <w:sz w:val="22"/>
          <w:szCs w:val="22"/>
          <w:lang w:eastAsia="en-US"/>
        </w:rPr>
        <w:t>усогласени со</w:t>
      </w:r>
      <w:r w:rsidR="005029A8" w:rsidRPr="00505D3C">
        <w:rPr>
          <w:rFonts w:asciiTheme="minorHAnsi" w:eastAsia="Calibri" w:hAnsiTheme="minorHAnsi" w:cstheme="minorHAnsi"/>
          <w:sz w:val="22"/>
          <w:szCs w:val="22"/>
          <w:lang w:eastAsia="en-US"/>
        </w:rPr>
        <w:t xml:space="preserve"> Уставот и со закон</w:t>
      </w:r>
      <w:r w:rsidR="005029A8" w:rsidRPr="00505D3C">
        <w:rPr>
          <w:rFonts w:asciiTheme="minorHAnsi" w:hAnsiTheme="minorHAnsi" w:cstheme="minorHAnsi"/>
          <w:sz w:val="22"/>
          <w:szCs w:val="22"/>
        </w:rPr>
        <w:t xml:space="preserve">. </w:t>
      </w:r>
      <w:r w:rsidRPr="00505D3C">
        <w:rPr>
          <w:rFonts w:asciiTheme="minorHAnsi" w:hAnsiTheme="minorHAnsi" w:cstheme="minorHAnsi"/>
          <w:sz w:val="22"/>
          <w:szCs w:val="22"/>
        </w:rPr>
        <w:t>Согласно одредбите од Закон за основно образование</w:t>
      </w:r>
      <w:r w:rsidR="005029A8" w:rsidRPr="00505D3C">
        <w:rPr>
          <w:rFonts w:asciiTheme="minorHAnsi" w:hAnsiTheme="minorHAnsi" w:cstheme="minorHAnsi"/>
          <w:sz w:val="22"/>
          <w:szCs w:val="22"/>
        </w:rPr>
        <w:t xml:space="preserve">, </w:t>
      </w:r>
      <w:r w:rsidR="001905E9" w:rsidRPr="009E0B2C">
        <w:rPr>
          <w:rFonts w:asciiTheme="minorHAnsi" w:hAnsiTheme="minorHAnsi" w:cstheme="minorHAnsi"/>
          <w:b/>
          <w:bCs/>
          <w:sz w:val="22"/>
          <w:szCs w:val="22"/>
          <w:u w:val="single"/>
        </w:rPr>
        <w:t>не постои ниту еден законски основ за незапишување на дете</w:t>
      </w:r>
      <w:r w:rsidR="001905E9" w:rsidRPr="00505D3C">
        <w:rPr>
          <w:rFonts w:asciiTheme="minorHAnsi" w:hAnsiTheme="minorHAnsi" w:cstheme="minorHAnsi"/>
          <w:sz w:val="22"/>
          <w:szCs w:val="22"/>
        </w:rPr>
        <w:t xml:space="preserve">. </w:t>
      </w:r>
      <w:r w:rsidR="006B25FA" w:rsidRPr="009E0B2C">
        <w:rPr>
          <w:rFonts w:asciiTheme="minorHAnsi" w:hAnsiTheme="minorHAnsi" w:cstheme="minorHAnsi"/>
          <w:b/>
          <w:bCs/>
          <w:sz w:val="22"/>
          <w:szCs w:val="22"/>
          <w:u w:val="single"/>
        </w:rPr>
        <w:t>Ни</w:t>
      </w:r>
      <w:r w:rsidR="00CB1944" w:rsidRPr="009E0B2C">
        <w:rPr>
          <w:rFonts w:asciiTheme="minorHAnsi" w:hAnsiTheme="minorHAnsi" w:cstheme="minorHAnsi"/>
          <w:b/>
          <w:bCs/>
          <w:sz w:val="22"/>
          <w:szCs w:val="22"/>
          <w:u w:val="single"/>
        </w:rPr>
        <w:t xml:space="preserve">ту </w:t>
      </w:r>
      <w:r w:rsidR="006B25FA" w:rsidRPr="009E0B2C">
        <w:rPr>
          <w:rFonts w:asciiTheme="minorHAnsi" w:hAnsiTheme="minorHAnsi" w:cstheme="minorHAnsi"/>
          <w:b/>
          <w:bCs/>
          <w:sz w:val="22"/>
          <w:szCs w:val="22"/>
          <w:u w:val="single"/>
        </w:rPr>
        <w:t>едно дете не смее и не треба да биде исклучено од образовниот процес, без оглед на здравствената состојба или вакциналниот статус</w:t>
      </w:r>
      <w:r w:rsidR="006B25FA" w:rsidRPr="00505D3C">
        <w:rPr>
          <w:rFonts w:asciiTheme="minorHAnsi" w:hAnsiTheme="minorHAnsi" w:cstheme="minorHAnsi"/>
          <w:sz w:val="22"/>
          <w:szCs w:val="22"/>
        </w:rPr>
        <w:t>.</w:t>
      </w:r>
      <w:r w:rsidR="00CB1944">
        <w:rPr>
          <w:rFonts w:asciiTheme="minorHAnsi" w:hAnsiTheme="minorHAnsi" w:cstheme="minorHAnsi"/>
          <w:sz w:val="22"/>
          <w:szCs w:val="22"/>
        </w:rPr>
        <w:t xml:space="preserve"> </w:t>
      </w:r>
      <w:r w:rsidR="001905E9" w:rsidRPr="009E0B2C">
        <w:rPr>
          <w:rFonts w:asciiTheme="minorHAnsi" w:hAnsiTheme="minorHAnsi" w:cstheme="minorHAnsi"/>
          <w:sz w:val="22"/>
          <w:szCs w:val="22"/>
          <w:u w:val="single"/>
        </w:rPr>
        <w:t>Дури и во однос на реонот и во однос на дете со попреченост односно дете со одредена развојна попреченост, законските одредби упатуваат на преземање соодветни активности или насоки, но во ниту еден случај детето нема да остане незапишано во прво одделение</w:t>
      </w:r>
      <w:r w:rsidR="001905E9" w:rsidRPr="00505D3C">
        <w:rPr>
          <w:rFonts w:asciiTheme="minorHAnsi" w:hAnsiTheme="minorHAnsi" w:cstheme="minorHAnsi"/>
          <w:sz w:val="22"/>
          <w:szCs w:val="22"/>
        </w:rPr>
        <w:t>.</w:t>
      </w:r>
      <w:r w:rsidR="0005650C" w:rsidRPr="00505D3C">
        <w:rPr>
          <w:rFonts w:asciiTheme="minorHAnsi" w:hAnsiTheme="minorHAnsi" w:cstheme="minorHAnsi"/>
          <w:sz w:val="22"/>
          <w:szCs w:val="22"/>
        </w:rPr>
        <w:t xml:space="preserve"> </w:t>
      </w:r>
      <w:r w:rsidR="001905E9" w:rsidRPr="00505D3C">
        <w:rPr>
          <w:rFonts w:asciiTheme="minorHAnsi" w:hAnsiTheme="minorHAnsi" w:cstheme="minorHAnsi"/>
          <w:sz w:val="22"/>
          <w:szCs w:val="22"/>
        </w:rPr>
        <w:t>Па</w:t>
      </w:r>
      <w:r w:rsidR="00183479">
        <w:rPr>
          <w:rFonts w:asciiTheme="minorHAnsi" w:hAnsiTheme="minorHAnsi" w:cstheme="minorHAnsi"/>
          <w:sz w:val="22"/>
          <w:szCs w:val="22"/>
        </w:rPr>
        <w:t xml:space="preserve">, </w:t>
      </w:r>
      <w:r w:rsidR="001905E9" w:rsidRPr="00505D3C">
        <w:rPr>
          <w:rFonts w:asciiTheme="minorHAnsi" w:hAnsiTheme="minorHAnsi" w:cstheme="minorHAnsi"/>
          <w:sz w:val="22"/>
          <w:szCs w:val="22"/>
        </w:rPr>
        <w:t xml:space="preserve">така </w:t>
      </w:r>
      <w:r w:rsidR="0005650C" w:rsidRPr="00505D3C">
        <w:rPr>
          <w:rFonts w:asciiTheme="minorHAnsi" w:hAnsiTheme="minorHAnsi" w:cstheme="minorHAnsi"/>
          <w:sz w:val="22"/>
          <w:szCs w:val="22"/>
        </w:rPr>
        <w:t xml:space="preserve">законот каде согласно член 63 став (2) е утврдено дека </w:t>
      </w:r>
      <w:r w:rsidR="0005650C" w:rsidRPr="00505D3C">
        <w:rPr>
          <w:rFonts w:asciiTheme="minorHAnsi" w:eastAsia="Calibri" w:hAnsiTheme="minorHAnsi" w:cstheme="minorHAnsi"/>
          <w:sz w:val="22"/>
          <w:szCs w:val="22"/>
          <w:lang w:eastAsia="en-US"/>
        </w:rPr>
        <w:t>основното училиште е должно да ги опфати учениците од својот реон,</w:t>
      </w:r>
      <w:r w:rsidR="0005650C" w:rsidRPr="00505D3C">
        <w:rPr>
          <w:rFonts w:asciiTheme="minorHAnsi" w:hAnsiTheme="minorHAnsi" w:cstheme="minorHAnsi"/>
          <w:sz w:val="22"/>
          <w:szCs w:val="22"/>
        </w:rPr>
        <w:t xml:space="preserve"> предвидел можност со член 62 став (3) дека </w:t>
      </w:r>
      <w:r w:rsidR="0005650C" w:rsidRPr="00505D3C">
        <w:rPr>
          <w:rFonts w:asciiTheme="minorHAnsi" w:eastAsia="Calibri" w:hAnsiTheme="minorHAnsi" w:cstheme="minorHAnsi"/>
          <w:sz w:val="22"/>
          <w:szCs w:val="22"/>
          <w:lang w:eastAsia="en-US"/>
        </w:rPr>
        <w:t>родителот, односно старателот може да го запише детето во друго основно училиште во истиот или друг реон</w:t>
      </w:r>
      <w:r w:rsidR="00CB1944">
        <w:rPr>
          <w:rFonts w:asciiTheme="minorHAnsi" w:eastAsia="Calibri" w:hAnsiTheme="minorHAnsi" w:cstheme="minorHAnsi"/>
          <w:sz w:val="22"/>
          <w:szCs w:val="22"/>
          <w:lang w:eastAsia="en-US"/>
        </w:rPr>
        <w:t>,</w:t>
      </w:r>
      <w:r w:rsidR="0005650C" w:rsidRPr="00505D3C">
        <w:rPr>
          <w:rFonts w:asciiTheme="minorHAnsi" w:eastAsia="Calibri" w:hAnsiTheme="minorHAnsi" w:cstheme="minorHAnsi"/>
          <w:sz w:val="22"/>
          <w:szCs w:val="22"/>
          <w:lang w:eastAsia="en-US"/>
        </w:rPr>
        <w:t xml:space="preserve"> ако за тоа има согласност од училиштето во кое се запишува и од училиштето </w:t>
      </w:r>
      <w:r w:rsidR="00183479">
        <w:rPr>
          <w:rFonts w:asciiTheme="minorHAnsi" w:eastAsia="Calibri" w:hAnsiTheme="minorHAnsi" w:cstheme="minorHAnsi"/>
          <w:sz w:val="22"/>
          <w:szCs w:val="22"/>
          <w:lang w:eastAsia="en-US"/>
        </w:rPr>
        <w:t>во</w:t>
      </w:r>
      <w:r w:rsidR="0005650C" w:rsidRPr="00505D3C">
        <w:rPr>
          <w:rFonts w:asciiTheme="minorHAnsi" w:eastAsia="Calibri" w:hAnsiTheme="minorHAnsi" w:cstheme="minorHAnsi"/>
          <w:sz w:val="22"/>
          <w:szCs w:val="22"/>
          <w:lang w:eastAsia="en-US"/>
        </w:rPr>
        <w:t xml:space="preserve"> реонот во кој живее или каде што постојано престојува</w:t>
      </w:r>
      <w:r w:rsidR="00CB1944">
        <w:rPr>
          <w:rFonts w:asciiTheme="minorHAnsi" w:eastAsia="Calibri" w:hAnsiTheme="minorHAnsi" w:cstheme="minorHAnsi"/>
          <w:sz w:val="22"/>
          <w:szCs w:val="22"/>
          <w:lang w:eastAsia="en-US"/>
        </w:rPr>
        <w:t>, како</w:t>
      </w:r>
      <w:r w:rsidR="0005650C" w:rsidRPr="00505D3C">
        <w:rPr>
          <w:rFonts w:asciiTheme="minorHAnsi" w:eastAsia="Calibri" w:hAnsiTheme="minorHAnsi" w:cstheme="minorHAnsi"/>
          <w:sz w:val="22"/>
          <w:szCs w:val="22"/>
          <w:lang w:eastAsia="en-US"/>
        </w:rPr>
        <w:t xml:space="preserve"> и право на училиштето согласно член 63 став (4) каде е утврдено дека основното училиште може да запише ученици од друг реон или од друга општина само доколку има слободни места за запишување или доколку ученикот од другиот реон или општина нема можност за следење на наставата на својот мајчин јазик во својот реон односно општина.</w:t>
      </w:r>
      <w:r w:rsidR="001E567F">
        <w:rPr>
          <w:rFonts w:asciiTheme="minorHAnsi" w:eastAsia="Calibri" w:hAnsiTheme="minorHAnsi" w:cstheme="minorHAnsi"/>
          <w:sz w:val="22"/>
          <w:szCs w:val="22"/>
          <w:lang w:eastAsia="en-US"/>
        </w:rPr>
        <w:t xml:space="preserve"> </w:t>
      </w:r>
      <w:r w:rsidR="0005650C" w:rsidRPr="00505D3C">
        <w:rPr>
          <w:rFonts w:asciiTheme="minorHAnsi" w:hAnsiTheme="minorHAnsi" w:cstheme="minorHAnsi"/>
          <w:sz w:val="22"/>
          <w:szCs w:val="22"/>
        </w:rPr>
        <w:t>Во однос на деца со попреченост</w:t>
      </w:r>
      <w:r w:rsidR="001E567F">
        <w:rPr>
          <w:rFonts w:asciiTheme="minorHAnsi" w:hAnsiTheme="minorHAnsi" w:cstheme="minorHAnsi"/>
          <w:sz w:val="22"/>
          <w:szCs w:val="22"/>
        </w:rPr>
        <w:t>,</w:t>
      </w:r>
      <w:r w:rsidR="0005650C" w:rsidRPr="00505D3C">
        <w:rPr>
          <w:rFonts w:asciiTheme="minorHAnsi" w:hAnsiTheme="minorHAnsi" w:cstheme="minorHAnsi"/>
          <w:sz w:val="22"/>
          <w:szCs w:val="22"/>
        </w:rPr>
        <w:t xml:space="preserve"> исто така</w:t>
      </w:r>
      <w:r w:rsidR="001E567F">
        <w:rPr>
          <w:rFonts w:asciiTheme="minorHAnsi" w:hAnsiTheme="minorHAnsi" w:cstheme="minorHAnsi"/>
          <w:sz w:val="22"/>
          <w:szCs w:val="22"/>
        </w:rPr>
        <w:t>,</w:t>
      </w:r>
      <w:r w:rsidR="0005650C" w:rsidRPr="00505D3C">
        <w:rPr>
          <w:rFonts w:asciiTheme="minorHAnsi" w:hAnsiTheme="minorHAnsi" w:cstheme="minorHAnsi"/>
          <w:sz w:val="22"/>
          <w:szCs w:val="22"/>
        </w:rPr>
        <w:t xml:space="preserve"> согласно законските одредби е овозможено и дадени се поповолни услови за овие деца</w:t>
      </w:r>
      <w:r w:rsidR="001E567F">
        <w:rPr>
          <w:rFonts w:asciiTheme="minorHAnsi" w:hAnsiTheme="minorHAnsi" w:cstheme="minorHAnsi"/>
          <w:sz w:val="22"/>
          <w:szCs w:val="22"/>
        </w:rPr>
        <w:t>,</w:t>
      </w:r>
      <w:r w:rsidR="0005650C" w:rsidRPr="00505D3C">
        <w:rPr>
          <w:rFonts w:asciiTheme="minorHAnsi" w:hAnsiTheme="minorHAnsi" w:cstheme="minorHAnsi"/>
          <w:sz w:val="22"/>
          <w:szCs w:val="22"/>
        </w:rPr>
        <w:t xml:space="preserve"> па уредил дека реонизацијата не се применува за овие деца</w:t>
      </w:r>
      <w:r w:rsidR="00AD7FC3" w:rsidRPr="00505D3C">
        <w:rPr>
          <w:rFonts w:asciiTheme="minorHAnsi" w:hAnsiTheme="minorHAnsi" w:cstheme="minorHAnsi"/>
          <w:sz w:val="22"/>
          <w:szCs w:val="22"/>
        </w:rPr>
        <w:t>, а дополнително уред</w:t>
      </w:r>
      <w:r w:rsidR="000D7FEA" w:rsidRPr="00505D3C">
        <w:rPr>
          <w:rFonts w:asciiTheme="minorHAnsi" w:hAnsiTheme="minorHAnsi" w:cstheme="minorHAnsi"/>
          <w:sz w:val="22"/>
          <w:szCs w:val="22"/>
        </w:rPr>
        <w:t>и</w:t>
      </w:r>
      <w:r w:rsidR="00AD7FC3" w:rsidRPr="00505D3C">
        <w:rPr>
          <w:rFonts w:asciiTheme="minorHAnsi" w:hAnsiTheme="minorHAnsi" w:cstheme="minorHAnsi"/>
          <w:sz w:val="22"/>
          <w:szCs w:val="22"/>
        </w:rPr>
        <w:t xml:space="preserve">л </w:t>
      </w:r>
      <w:r w:rsidR="000D7FEA" w:rsidRPr="00505D3C">
        <w:rPr>
          <w:rFonts w:asciiTheme="minorHAnsi" w:hAnsiTheme="minorHAnsi" w:cstheme="minorHAnsi"/>
          <w:sz w:val="22"/>
          <w:szCs w:val="22"/>
        </w:rPr>
        <w:t xml:space="preserve">дека </w:t>
      </w:r>
      <w:r w:rsidR="000D7FEA" w:rsidRPr="00505D3C">
        <w:rPr>
          <w:rFonts w:asciiTheme="minorHAnsi" w:eastAsia="Calibri" w:hAnsiTheme="minorHAnsi" w:cstheme="minorHAnsi"/>
          <w:sz w:val="22"/>
          <w:szCs w:val="22"/>
          <w:lang w:eastAsia="en-US"/>
        </w:rPr>
        <w:t xml:space="preserve">комисија составена од педагог или психолог или специјален едукатор и рехабилитатор и наставник од редот на одделенските наставници која ја формира директорот на училиштето, </w:t>
      </w:r>
      <w:r w:rsidR="00183479">
        <w:rPr>
          <w:rFonts w:asciiTheme="minorHAnsi" w:eastAsia="Calibri" w:hAnsiTheme="minorHAnsi" w:cstheme="minorHAnsi"/>
          <w:sz w:val="22"/>
          <w:szCs w:val="22"/>
          <w:lang w:eastAsia="en-US"/>
        </w:rPr>
        <w:t xml:space="preserve">ако </w:t>
      </w:r>
      <w:r w:rsidR="000D7FEA" w:rsidRPr="00505D3C">
        <w:rPr>
          <w:rFonts w:asciiTheme="minorHAnsi" w:eastAsia="Calibri" w:hAnsiTheme="minorHAnsi" w:cstheme="minorHAnsi"/>
          <w:sz w:val="22"/>
          <w:szCs w:val="22"/>
          <w:lang w:eastAsia="en-US"/>
        </w:rPr>
        <w:t>процени дека детето има одредена развојна попреченост, а притоа родителот, односно старателот не доставил мислење/функционален профил од стручното тело за проценка, во најдобар интерес на детето е комисијата да го упати родителот, односно старателот кај стручното тело за проценка, со цел да се одредат потребните мерки за поддршка во учењето.</w:t>
      </w:r>
      <w:r w:rsidR="001E567F">
        <w:rPr>
          <w:rFonts w:asciiTheme="minorHAnsi" w:eastAsia="Calibri" w:hAnsiTheme="minorHAnsi" w:cstheme="minorHAnsi"/>
          <w:sz w:val="22"/>
          <w:szCs w:val="22"/>
          <w:lang w:eastAsia="en-US"/>
        </w:rPr>
        <w:t xml:space="preserve"> </w:t>
      </w:r>
      <w:r w:rsidR="000D7FEA" w:rsidRPr="009E0B2C">
        <w:rPr>
          <w:rFonts w:asciiTheme="minorHAnsi" w:hAnsiTheme="minorHAnsi" w:cstheme="minorHAnsi"/>
          <w:b/>
          <w:bCs/>
          <w:sz w:val="22"/>
          <w:szCs w:val="22"/>
          <w:u w:val="single"/>
        </w:rPr>
        <w:t xml:space="preserve">Сето ова е во насока на </w:t>
      </w:r>
      <w:r w:rsidR="004412BB" w:rsidRPr="009E0B2C">
        <w:rPr>
          <w:rFonts w:asciiTheme="minorHAnsi" w:hAnsiTheme="minorHAnsi" w:cstheme="minorHAnsi"/>
          <w:b/>
          <w:bCs/>
          <w:sz w:val="22"/>
          <w:szCs w:val="22"/>
          <w:u w:val="single"/>
        </w:rPr>
        <w:t xml:space="preserve">исполнување на уставните права и </w:t>
      </w:r>
      <w:r w:rsidR="000D7FEA" w:rsidRPr="009E0B2C">
        <w:rPr>
          <w:rFonts w:asciiTheme="minorHAnsi" w:hAnsiTheme="minorHAnsi" w:cstheme="minorHAnsi"/>
          <w:b/>
          <w:bCs/>
          <w:sz w:val="22"/>
          <w:szCs w:val="22"/>
          <w:u w:val="single"/>
        </w:rPr>
        <w:t>одредби</w:t>
      </w:r>
      <w:r w:rsidR="004412BB" w:rsidRPr="009E0B2C">
        <w:rPr>
          <w:rFonts w:asciiTheme="minorHAnsi" w:hAnsiTheme="minorHAnsi" w:cstheme="minorHAnsi"/>
          <w:b/>
          <w:bCs/>
          <w:sz w:val="22"/>
          <w:szCs w:val="22"/>
          <w:u w:val="single"/>
        </w:rPr>
        <w:t>те од Закон за основно образование</w:t>
      </w:r>
      <w:r w:rsidR="000D7FEA" w:rsidRPr="009E0B2C">
        <w:rPr>
          <w:rFonts w:asciiTheme="minorHAnsi" w:hAnsiTheme="minorHAnsi" w:cstheme="minorHAnsi"/>
          <w:b/>
          <w:bCs/>
          <w:sz w:val="22"/>
          <w:szCs w:val="22"/>
          <w:u w:val="single"/>
        </w:rPr>
        <w:t xml:space="preserve"> со</w:t>
      </w:r>
      <w:r w:rsidR="004412BB" w:rsidRPr="009E0B2C">
        <w:rPr>
          <w:rFonts w:asciiTheme="minorHAnsi" w:hAnsiTheme="minorHAnsi" w:cstheme="minorHAnsi"/>
          <w:b/>
          <w:bCs/>
          <w:sz w:val="22"/>
          <w:szCs w:val="22"/>
          <w:u w:val="single"/>
        </w:rPr>
        <w:t>гласно</w:t>
      </w:r>
      <w:r w:rsidR="000D7FEA" w:rsidRPr="009E0B2C">
        <w:rPr>
          <w:rFonts w:asciiTheme="minorHAnsi" w:hAnsiTheme="minorHAnsi" w:cstheme="minorHAnsi"/>
          <w:b/>
          <w:bCs/>
          <w:sz w:val="22"/>
          <w:szCs w:val="22"/>
          <w:u w:val="single"/>
        </w:rPr>
        <w:t xml:space="preserve"> кои училиштето е должно да ги запише децата во реонот каде е живеалиштето и престојувалиштето на родителот/старателот и </w:t>
      </w:r>
      <w:r w:rsidR="000D7FEA" w:rsidRPr="009E0B2C">
        <w:rPr>
          <w:rFonts w:asciiTheme="minorHAnsi" w:eastAsia="Calibri" w:hAnsiTheme="minorHAnsi" w:cstheme="minorHAnsi"/>
          <w:b/>
          <w:bCs/>
          <w:sz w:val="22"/>
          <w:szCs w:val="22"/>
          <w:u w:val="single"/>
          <w:lang w:eastAsia="en-US"/>
        </w:rPr>
        <w:t>училиштето е должно да преземе активности со цел нивно запишување во основното училиште</w:t>
      </w:r>
      <w:r w:rsidR="004412BB" w:rsidRPr="009E0B2C">
        <w:rPr>
          <w:rFonts w:asciiTheme="minorHAnsi" w:eastAsia="Calibri" w:hAnsiTheme="minorHAnsi" w:cstheme="minorHAnsi"/>
          <w:b/>
          <w:bCs/>
          <w:sz w:val="22"/>
          <w:szCs w:val="22"/>
          <w:u w:val="single"/>
          <w:lang w:eastAsia="en-US"/>
        </w:rPr>
        <w:t>.</w:t>
      </w:r>
      <w:r w:rsidR="000D7FEA" w:rsidRPr="00505D3C">
        <w:rPr>
          <w:rFonts w:asciiTheme="minorHAnsi" w:hAnsiTheme="minorHAnsi" w:cstheme="minorHAnsi"/>
          <w:sz w:val="22"/>
          <w:szCs w:val="22"/>
        </w:rPr>
        <w:t xml:space="preserve"> </w:t>
      </w:r>
    </w:p>
    <w:p w14:paraId="0A41AB1C" w14:textId="549436BB" w:rsidR="00FF0618" w:rsidRPr="008D1896" w:rsidRDefault="00470B84" w:rsidP="00183479">
      <w:pPr>
        <w:pStyle w:val="Default"/>
        <w:ind w:firstLine="360"/>
        <w:jc w:val="both"/>
        <w:rPr>
          <w:rFonts w:asciiTheme="minorHAnsi" w:hAnsiTheme="minorHAnsi" w:cstheme="minorHAnsi"/>
          <w:b/>
          <w:bCs/>
          <w:color w:val="auto"/>
          <w:sz w:val="22"/>
          <w:szCs w:val="22"/>
          <w:u w:val="single"/>
        </w:rPr>
      </w:pPr>
      <w:r w:rsidRPr="00D426DC">
        <w:rPr>
          <w:rFonts w:asciiTheme="minorHAnsi" w:hAnsiTheme="minorHAnsi" w:cstheme="minorHAnsi"/>
          <w:b/>
          <w:bCs/>
          <w:color w:val="auto"/>
          <w:sz w:val="22"/>
          <w:szCs w:val="22"/>
          <w:u w:val="single"/>
        </w:rPr>
        <w:t xml:space="preserve">Недоставувањето на </w:t>
      </w:r>
      <w:r w:rsidR="00183479" w:rsidRPr="00D426DC">
        <w:rPr>
          <w:rFonts w:asciiTheme="minorHAnsi" w:hAnsiTheme="minorHAnsi" w:cstheme="minorHAnsi"/>
          <w:b/>
          <w:bCs/>
          <w:color w:val="auto"/>
          <w:sz w:val="22"/>
          <w:szCs w:val="22"/>
          <w:u w:val="single"/>
        </w:rPr>
        <w:t>П</w:t>
      </w:r>
      <w:r w:rsidRPr="00D426DC">
        <w:rPr>
          <w:rFonts w:asciiTheme="minorHAnsi" w:hAnsiTheme="minorHAnsi" w:cstheme="minorHAnsi"/>
          <w:b/>
          <w:bCs/>
          <w:color w:val="auto"/>
          <w:sz w:val="22"/>
          <w:szCs w:val="22"/>
          <w:u w:val="single"/>
        </w:rPr>
        <w:t>отврда за примените задолжителни вакцини за детето</w:t>
      </w:r>
      <w:r w:rsidR="00183479" w:rsidRPr="00D426DC">
        <w:rPr>
          <w:rFonts w:asciiTheme="minorHAnsi" w:hAnsiTheme="minorHAnsi" w:cstheme="minorHAnsi"/>
          <w:b/>
          <w:bCs/>
          <w:color w:val="auto"/>
          <w:sz w:val="22"/>
          <w:szCs w:val="22"/>
          <w:u w:val="single"/>
        </w:rPr>
        <w:t xml:space="preserve">, </w:t>
      </w:r>
      <w:r w:rsidRPr="00D426DC">
        <w:rPr>
          <w:rFonts w:asciiTheme="minorHAnsi" w:hAnsiTheme="minorHAnsi" w:cstheme="minorHAnsi"/>
          <w:b/>
          <w:bCs/>
          <w:color w:val="auto"/>
          <w:sz w:val="22"/>
          <w:szCs w:val="22"/>
          <w:u w:val="single"/>
        </w:rPr>
        <w:t>офталмолошки и стоматолошки преглед, издадена од надлежна здравствена установа или непотпол</w:t>
      </w:r>
      <w:r w:rsidR="00183479" w:rsidRPr="00D426DC">
        <w:rPr>
          <w:rFonts w:asciiTheme="minorHAnsi" w:hAnsiTheme="minorHAnsi" w:cstheme="minorHAnsi"/>
          <w:b/>
          <w:bCs/>
          <w:color w:val="auto"/>
          <w:sz w:val="22"/>
          <w:szCs w:val="22"/>
          <w:u w:val="single"/>
        </w:rPr>
        <w:t xml:space="preserve">ни потврди </w:t>
      </w:r>
      <w:r w:rsidRPr="00D426DC">
        <w:rPr>
          <w:rFonts w:asciiTheme="minorHAnsi" w:hAnsiTheme="minorHAnsi" w:cstheme="minorHAnsi"/>
          <w:b/>
          <w:bCs/>
          <w:color w:val="auto"/>
          <w:sz w:val="22"/>
          <w:szCs w:val="22"/>
          <w:u w:val="single"/>
        </w:rPr>
        <w:t xml:space="preserve">не </w:t>
      </w:r>
      <w:r w:rsidR="00183479" w:rsidRPr="00D426DC">
        <w:rPr>
          <w:rFonts w:asciiTheme="minorHAnsi" w:hAnsiTheme="minorHAnsi" w:cstheme="minorHAnsi"/>
          <w:b/>
          <w:bCs/>
          <w:color w:val="auto"/>
          <w:sz w:val="22"/>
          <w:szCs w:val="22"/>
          <w:u w:val="single"/>
        </w:rPr>
        <w:t>с</w:t>
      </w:r>
      <w:r w:rsidRPr="00D426DC">
        <w:rPr>
          <w:rFonts w:asciiTheme="minorHAnsi" w:hAnsiTheme="minorHAnsi" w:cstheme="minorHAnsi"/>
          <w:b/>
          <w:bCs/>
          <w:color w:val="auto"/>
          <w:sz w:val="22"/>
          <w:szCs w:val="22"/>
          <w:u w:val="single"/>
        </w:rPr>
        <w:t>е правен основ за незапишување на дете во прво одделение</w:t>
      </w:r>
      <w:r w:rsidRPr="00505D3C">
        <w:rPr>
          <w:rFonts w:asciiTheme="minorHAnsi" w:hAnsiTheme="minorHAnsi" w:cstheme="minorHAnsi"/>
          <w:color w:val="auto"/>
          <w:sz w:val="22"/>
          <w:szCs w:val="22"/>
        </w:rPr>
        <w:t>.</w:t>
      </w:r>
      <w:r w:rsidR="00183479">
        <w:rPr>
          <w:rFonts w:asciiTheme="minorHAnsi" w:hAnsiTheme="minorHAnsi" w:cstheme="minorHAnsi"/>
          <w:color w:val="auto"/>
          <w:sz w:val="22"/>
          <w:szCs w:val="22"/>
        </w:rPr>
        <w:t xml:space="preserve"> </w:t>
      </w:r>
      <w:r w:rsidR="00CE3AFE" w:rsidRPr="00505D3C">
        <w:rPr>
          <w:rFonts w:asciiTheme="minorHAnsi" w:hAnsiTheme="minorHAnsi" w:cstheme="minorHAnsi"/>
          <w:color w:val="auto"/>
          <w:sz w:val="22"/>
          <w:szCs w:val="22"/>
        </w:rPr>
        <w:t>Имено, дали доколку при офтамолошки преглед дете на кое му е одредена диоп</w:t>
      </w:r>
      <w:r w:rsidR="00183479">
        <w:rPr>
          <w:rFonts w:asciiTheme="minorHAnsi" w:hAnsiTheme="minorHAnsi" w:cstheme="minorHAnsi"/>
          <w:color w:val="auto"/>
          <w:sz w:val="22"/>
          <w:szCs w:val="22"/>
        </w:rPr>
        <w:t>т</w:t>
      </w:r>
      <w:r w:rsidR="00CE3AFE" w:rsidRPr="00505D3C">
        <w:rPr>
          <w:rFonts w:asciiTheme="minorHAnsi" w:hAnsiTheme="minorHAnsi" w:cstheme="minorHAnsi"/>
          <w:color w:val="auto"/>
          <w:sz w:val="22"/>
          <w:szCs w:val="22"/>
        </w:rPr>
        <w:t xml:space="preserve">рија за која треба да </w:t>
      </w:r>
      <w:r w:rsidR="00CE3AFE" w:rsidRPr="00505D3C">
        <w:rPr>
          <w:rFonts w:asciiTheme="minorHAnsi" w:hAnsiTheme="minorHAnsi" w:cstheme="minorHAnsi"/>
          <w:color w:val="auto"/>
          <w:sz w:val="22"/>
          <w:szCs w:val="22"/>
        </w:rPr>
        <w:lastRenderedPageBreak/>
        <w:t>носи наочари со одреден диоптер не треба да се запишува во основно училиште</w:t>
      </w:r>
      <w:r w:rsidR="00183479">
        <w:rPr>
          <w:rFonts w:asciiTheme="minorHAnsi" w:hAnsiTheme="minorHAnsi" w:cstheme="minorHAnsi"/>
          <w:color w:val="auto"/>
          <w:sz w:val="22"/>
          <w:szCs w:val="22"/>
        </w:rPr>
        <w:t>?</w:t>
      </w:r>
      <w:r w:rsidR="00CE3AFE" w:rsidRPr="00505D3C">
        <w:rPr>
          <w:rFonts w:asciiTheme="minorHAnsi" w:hAnsiTheme="minorHAnsi" w:cstheme="minorHAnsi"/>
          <w:color w:val="auto"/>
          <w:sz w:val="22"/>
          <w:szCs w:val="22"/>
        </w:rPr>
        <w:t xml:space="preserve"> </w:t>
      </w:r>
      <w:r w:rsidR="00183479">
        <w:rPr>
          <w:rFonts w:asciiTheme="minorHAnsi" w:hAnsiTheme="minorHAnsi" w:cstheme="minorHAnsi"/>
          <w:color w:val="auto"/>
          <w:sz w:val="22"/>
          <w:szCs w:val="22"/>
        </w:rPr>
        <w:t>И</w:t>
      </w:r>
      <w:r w:rsidR="00CE3AFE" w:rsidRPr="00505D3C">
        <w:rPr>
          <w:rFonts w:asciiTheme="minorHAnsi" w:hAnsiTheme="minorHAnsi" w:cstheme="minorHAnsi"/>
          <w:color w:val="auto"/>
          <w:sz w:val="22"/>
          <w:szCs w:val="22"/>
        </w:rPr>
        <w:t>ли дете на кое при стоматолошки преглед му е утврдено дека има дентални проблеми не треба да биде запишано во прво одделение?</w:t>
      </w:r>
      <w:r w:rsidR="00183479">
        <w:rPr>
          <w:rFonts w:asciiTheme="minorHAnsi" w:hAnsiTheme="minorHAnsi" w:cstheme="minorHAnsi"/>
          <w:color w:val="auto"/>
          <w:sz w:val="22"/>
          <w:szCs w:val="22"/>
        </w:rPr>
        <w:t xml:space="preserve"> </w:t>
      </w:r>
      <w:r w:rsidR="00CE3AFE" w:rsidRPr="00505D3C">
        <w:rPr>
          <w:rFonts w:asciiTheme="minorHAnsi" w:hAnsiTheme="minorHAnsi" w:cstheme="minorHAnsi"/>
          <w:color w:val="auto"/>
          <w:sz w:val="22"/>
          <w:szCs w:val="22"/>
        </w:rPr>
        <w:t xml:space="preserve">Основното училиште согласно законските одредби од Закон за основно образование </w:t>
      </w:r>
      <w:r w:rsidR="00FF0618" w:rsidRPr="00505D3C">
        <w:rPr>
          <w:rFonts w:asciiTheme="minorHAnsi" w:hAnsiTheme="minorHAnsi" w:cstheme="minorHAnsi"/>
          <w:color w:val="auto"/>
          <w:sz w:val="22"/>
          <w:szCs w:val="22"/>
        </w:rPr>
        <w:t xml:space="preserve">и Правилникот за имунопрофилакса, хемиопрофилакса, лицата кои подлежат на овие мерки, начинот на изведување и водење евиденција и документација, е должен само да го </w:t>
      </w:r>
      <w:r w:rsidR="00FF0618" w:rsidRPr="009E0B2C">
        <w:rPr>
          <w:rFonts w:asciiTheme="minorHAnsi" w:hAnsiTheme="minorHAnsi" w:cstheme="minorHAnsi"/>
          <w:color w:val="auto"/>
          <w:sz w:val="22"/>
          <w:szCs w:val="22"/>
        </w:rPr>
        <w:t xml:space="preserve">провери </w:t>
      </w:r>
      <w:r w:rsidR="00FF0618" w:rsidRPr="00505D3C">
        <w:rPr>
          <w:rFonts w:asciiTheme="minorHAnsi" w:hAnsiTheme="minorHAnsi" w:cstheme="minorHAnsi"/>
          <w:color w:val="auto"/>
          <w:sz w:val="22"/>
          <w:szCs w:val="22"/>
        </w:rPr>
        <w:t xml:space="preserve">вакционалниот статус. Согласно член  83 став (2) и став (3) </w:t>
      </w:r>
      <w:r w:rsidR="008D1896">
        <w:rPr>
          <w:rFonts w:asciiTheme="minorHAnsi" w:hAnsiTheme="minorHAnsi" w:cstheme="minorHAnsi"/>
          <w:color w:val="auto"/>
          <w:sz w:val="22"/>
          <w:szCs w:val="22"/>
        </w:rPr>
        <w:t xml:space="preserve">од Правилникот </w:t>
      </w:r>
      <w:r w:rsidR="00FF0618" w:rsidRPr="00505D3C">
        <w:rPr>
          <w:rFonts w:asciiTheme="minorHAnsi" w:hAnsiTheme="minorHAnsi" w:cstheme="minorHAnsi"/>
          <w:color w:val="auto"/>
          <w:sz w:val="22"/>
          <w:szCs w:val="22"/>
        </w:rPr>
        <w:t xml:space="preserve">е утврдено дека </w:t>
      </w:r>
      <w:r w:rsidR="00100F7F" w:rsidRPr="00505D3C">
        <w:rPr>
          <w:rFonts w:asciiTheme="minorHAnsi" w:hAnsiTheme="minorHAnsi" w:cstheme="minorHAnsi"/>
          <w:color w:val="auto"/>
          <w:sz w:val="22"/>
          <w:szCs w:val="22"/>
        </w:rPr>
        <w:t>п</w:t>
      </w:r>
      <w:r w:rsidR="00FF0618" w:rsidRPr="00505D3C">
        <w:rPr>
          <w:rFonts w:asciiTheme="minorHAnsi" w:hAnsiTheme="minorHAnsi" w:cstheme="minorHAnsi"/>
          <w:color w:val="auto"/>
          <w:sz w:val="22"/>
          <w:szCs w:val="22"/>
        </w:rPr>
        <w:t>роверка на вакциналниот статус се врши врз основ</w:t>
      </w:r>
      <w:r w:rsidR="008D1896">
        <w:rPr>
          <w:rFonts w:asciiTheme="minorHAnsi" w:hAnsiTheme="minorHAnsi" w:cstheme="minorHAnsi"/>
          <w:color w:val="auto"/>
          <w:sz w:val="22"/>
          <w:szCs w:val="22"/>
        </w:rPr>
        <w:t>а</w:t>
      </w:r>
      <w:r w:rsidR="00FF0618" w:rsidRPr="00505D3C">
        <w:rPr>
          <w:rFonts w:asciiTheme="minorHAnsi" w:hAnsiTheme="minorHAnsi" w:cstheme="minorHAnsi"/>
          <w:color w:val="auto"/>
          <w:sz w:val="22"/>
          <w:szCs w:val="22"/>
        </w:rPr>
        <w:t xml:space="preserve"> на споредување на приложената документација за сите претходни имунизации, врз основ</w:t>
      </w:r>
      <w:r w:rsidR="008D1896">
        <w:rPr>
          <w:rFonts w:asciiTheme="minorHAnsi" w:hAnsiTheme="minorHAnsi" w:cstheme="minorHAnsi"/>
          <w:color w:val="auto"/>
          <w:sz w:val="22"/>
          <w:szCs w:val="22"/>
        </w:rPr>
        <w:t>а</w:t>
      </w:r>
      <w:r w:rsidR="00FF0618" w:rsidRPr="00505D3C">
        <w:rPr>
          <w:rFonts w:asciiTheme="minorHAnsi" w:hAnsiTheme="minorHAnsi" w:cstheme="minorHAnsi"/>
          <w:color w:val="auto"/>
          <w:sz w:val="22"/>
          <w:szCs w:val="22"/>
        </w:rPr>
        <w:t xml:space="preserve"> на Картон за имунизација - Личен картон за извршена имунизација и согласно Календарот за задолжителна имунизација на лица на одредена возраст.</w:t>
      </w:r>
      <w:r w:rsidR="00100F7F" w:rsidRPr="00505D3C">
        <w:rPr>
          <w:rFonts w:asciiTheme="minorHAnsi" w:hAnsiTheme="minorHAnsi" w:cstheme="minorHAnsi"/>
          <w:color w:val="auto"/>
          <w:sz w:val="22"/>
          <w:szCs w:val="22"/>
        </w:rPr>
        <w:t xml:space="preserve"> </w:t>
      </w:r>
      <w:r w:rsidR="00FF0618" w:rsidRPr="00505D3C">
        <w:rPr>
          <w:rFonts w:asciiTheme="minorHAnsi" w:hAnsiTheme="minorHAnsi" w:cstheme="minorHAnsi"/>
          <w:color w:val="auto"/>
          <w:sz w:val="22"/>
          <w:szCs w:val="22"/>
        </w:rPr>
        <w:t>Врз основа на утврдената состојба за вакциналниот статус, се спроведува имунизација или повторна имунизација, во согласност со одредбите од овој правилник</w:t>
      </w:r>
      <w:r w:rsidR="00100F7F" w:rsidRPr="00505D3C">
        <w:rPr>
          <w:rFonts w:asciiTheme="minorHAnsi" w:hAnsiTheme="minorHAnsi" w:cstheme="minorHAnsi"/>
          <w:color w:val="auto"/>
          <w:sz w:val="22"/>
          <w:szCs w:val="22"/>
        </w:rPr>
        <w:t xml:space="preserve"> и во постапка согласно Закон за заш</w:t>
      </w:r>
      <w:r w:rsidR="008D1896">
        <w:rPr>
          <w:rFonts w:asciiTheme="minorHAnsi" w:hAnsiTheme="minorHAnsi" w:cstheme="minorHAnsi"/>
          <w:color w:val="auto"/>
          <w:sz w:val="22"/>
          <w:szCs w:val="22"/>
        </w:rPr>
        <w:t>т</w:t>
      </w:r>
      <w:r w:rsidR="00100F7F" w:rsidRPr="00505D3C">
        <w:rPr>
          <w:rFonts w:asciiTheme="minorHAnsi" w:hAnsiTheme="minorHAnsi" w:cstheme="minorHAnsi"/>
          <w:color w:val="auto"/>
          <w:sz w:val="22"/>
          <w:szCs w:val="22"/>
        </w:rPr>
        <w:t xml:space="preserve">ита на правата на пациентите, Закон за здравствена заштита, Закон за </w:t>
      </w:r>
      <w:r w:rsidR="008D1896">
        <w:rPr>
          <w:rFonts w:asciiTheme="minorHAnsi" w:hAnsiTheme="minorHAnsi" w:cstheme="minorHAnsi"/>
          <w:color w:val="auto"/>
          <w:sz w:val="22"/>
          <w:szCs w:val="22"/>
        </w:rPr>
        <w:t xml:space="preserve">заштита на населението од </w:t>
      </w:r>
      <w:r w:rsidR="00100F7F" w:rsidRPr="00505D3C">
        <w:rPr>
          <w:rFonts w:asciiTheme="minorHAnsi" w:hAnsiTheme="minorHAnsi" w:cstheme="minorHAnsi"/>
          <w:color w:val="auto"/>
          <w:sz w:val="22"/>
          <w:szCs w:val="22"/>
        </w:rPr>
        <w:t>заразни болести и Програма за задолжителна имунизација на населението</w:t>
      </w:r>
      <w:r w:rsidR="00FF0618" w:rsidRPr="00505D3C">
        <w:rPr>
          <w:rFonts w:asciiTheme="minorHAnsi" w:hAnsiTheme="minorHAnsi" w:cstheme="minorHAnsi"/>
          <w:color w:val="auto"/>
          <w:sz w:val="22"/>
          <w:szCs w:val="22"/>
        </w:rPr>
        <w:t>.</w:t>
      </w:r>
      <w:r w:rsidR="008D1896">
        <w:rPr>
          <w:rFonts w:asciiTheme="minorHAnsi" w:hAnsiTheme="minorHAnsi" w:cstheme="minorHAnsi"/>
          <w:color w:val="auto"/>
          <w:sz w:val="22"/>
          <w:szCs w:val="22"/>
        </w:rPr>
        <w:t xml:space="preserve"> </w:t>
      </w:r>
      <w:r w:rsidR="00100F7F" w:rsidRPr="008D1896">
        <w:rPr>
          <w:rFonts w:asciiTheme="minorHAnsi" w:hAnsiTheme="minorHAnsi" w:cstheme="minorHAnsi"/>
          <w:b/>
          <w:bCs/>
          <w:color w:val="auto"/>
          <w:sz w:val="22"/>
          <w:szCs w:val="22"/>
          <w:u w:val="single"/>
        </w:rPr>
        <w:t xml:space="preserve">Основното училиште ниту има надлежност ниту овластување да постапува согласно овие закони и прописи. </w:t>
      </w:r>
    </w:p>
    <w:p w14:paraId="3B0F10AA" w14:textId="4BFF1104" w:rsidR="00100F7F" w:rsidRPr="00505D3C" w:rsidRDefault="00100F7F" w:rsidP="00FF0618">
      <w:pPr>
        <w:pStyle w:val="Default"/>
        <w:jc w:val="both"/>
        <w:rPr>
          <w:rFonts w:asciiTheme="minorHAnsi" w:hAnsiTheme="minorHAnsi" w:cstheme="minorHAnsi"/>
          <w:color w:val="auto"/>
          <w:sz w:val="22"/>
          <w:szCs w:val="22"/>
        </w:rPr>
      </w:pPr>
    </w:p>
    <w:p w14:paraId="2381EDB6" w14:textId="7098FBE0" w:rsidR="00E82E6D" w:rsidRPr="005005FA" w:rsidRDefault="00100F7F" w:rsidP="00700F29">
      <w:pPr>
        <w:pStyle w:val="Default"/>
        <w:ind w:firstLine="360"/>
        <w:jc w:val="both"/>
        <w:rPr>
          <w:rFonts w:asciiTheme="minorHAnsi" w:hAnsiTheme="minorHAnsi" w:cstheme="minorHAnsi"/>
          <w:b/>
          <w:bCs/>
          <w:color w:val="auto"/>
          <w:sz w:val="22"/>
          <w:szCs w:val="22"/>
          <w:u w:val="single"/>
        </w:rPr>
      </w:pPr>
      <w:r w:rsidRPr="008D1896">
        <w:rPr>
          <w:rFonts w:asciiTheme="minorHAnsi" w:hAnsiTheme="minorHAnsi" w:cstheme="minorHAnsi"/>
          <w:b/>
          <w:bCs/>
          <w:color w:val="auto"/>
          <w:sz w:val="22"/>
          <w:szCs w:val="22"/>
          <w:u w:val="single"/>
        </w:rPr>
        <w:t>Врз основа на која законска одредба основното училиште</w:t>
      </w:r>
      <w:r w:rsidR="00116C94">
        <w:rPr>
          <w:rFonts w:asciiTheme="minorHAnsi" w:hAnsiTheme="minorHAnsi" w:cstheme="minorHAnsi"/>
          <w:b/>
          <w:bCs/>
          <w:color w:val="auto"/>
          <w:sz w:val="22"/>
          <w:szCs w:val="22"/>
          <w:u w:val="single"/>
        </w:rPr>
        <w:t xml:space="preserve"> </w:t>
      </w:r>
      <w:r w:rsidR="00732705">
        <w:rPr>
          <w:rFonts w:asciiTheme="minorHAnsi" w:hAnsiTheme="minorHAnsi" w:cstheme="minorHAnsi"/>
          <w:b/>
          <w:bCs/>
          <w:color w:val="auto"/>
          <w:sz w:val="22"/>
          <w:szCs w:val="22"/>
          <w:u w:val="single"/>
        </w:rPr>
        <w:t xml:space="preserve">не </w:t>
      </w:r>
      <w:r w:rsidR="00EA3F14">
        <w:rPr>
          <w:rFonts w:asciiTheme="minorHAnsi" w:hAnsiTheme="minorHAnsi" w:cstheme="minorHAnsi"/>
          <w:b/>
          <w:bCs/>
          <w:color w:val="auto"/>
          <w:sz w:val="22"/>
          <w:szCs w:val="22"/>
          <w:u w:val="single"/>
        </w:rPr>
        <w:t>из</w:t>
      </w:r>
      <w:r w:rsidR="00732705">
        <w:rPr>
          <w:rFonts w:asciiTheme="minorHAnsi" w:hAnsiTheme="minorHAnsi" w:cstheme="minorHAnsi"/>
          <w:b/>
          <w:bCs/>
          <w:color w:val="auto"/>
          <w:sz w:val="22"/>
          <w:szCs w:val="22"/>
          <w:u w:val="single"/>
        </w:rPr>
        <w:t>врши</w:t>
      </w:r>
      <w:r w:rsidR="00EA3F14">
        <w:rPr>
          <w:rFonts w:asciiTheme="minorHAnsi" w:hAnsiTheme="minorHAnsi" w:cstheme="minorHAnsi"/>
          <w:b/>
          <w:bCs/>
          <w:color w:val="auto"/>
          <w:sz w:val="22"/>
          <w:szCs w:val="22"/>
          <w:u w:val="single"/>
        </w:rPr>
        <w:t>ло</w:t>
      </w:r>
      <w:r w:rsidR="00732705">
        <w:rPr>
          <w:rFonts w:asciiTheme="minorHAnsi" w:hAnsiTheme="minorHAnsi" w:cstheme="minorHAnsi"/>
          <w:b/>
          <w:bCs/>
          <w:color w:val="auto"/>
          <w:sz w:val="22"/>
          <w:szCs w:val="22"/>
          <w:u w:val="single"/>
        </w:rPr>
        <w:t xml:space="preserve"> запишување </w:t>
      </w:r>
      <w:r w:rsidR="0060696D">
        <w:rPr>
          <w:rFonts w:asciiTheme="minorHAnsi" w:hAnsiTheme="minorHAnsi" w:cstheme="minorHAnsi"/>
          <w:b/>
          <w:bCs/>
          <w:color w:val="auto"/>
          <w:sz w:val="22"/>
          <w:szCs w:val="22"/>
          <w:u w:val="single"/>
        </w:rPr>
        <w:t xml:space="preserve">на дете во прво одделение </w:t>
      </w:r>
      <w:r w:rsidR="00732705">
        <w:rPr>
          <w:rFonts w:asciiTheme="minorHAnsi" w:hAnsiTheme="minorHAnsi" w:cstheme="minorHAnsi"/>
          <w:b/>
          <w:bCs/>
          <w:color w:val="auto"/>
          <w:sz w:val="22"/>
          <w:szCs w:val="22"/>
          <w:u w:val="single"/>
        </w:rPr>
        <w:t>односно</w:t>
      </w:r>
      <w:r w:rsidRPr="008D1896">
        <w:rPr>
          <w:rFonts w:asciiTheme="minorHAnsi" w:hAnsiTheme="minorHAnsi" w:cstheme="minorHAnsi"/>
          <w:b/>
          <w:bCs/>
          <w:color w:val="auto"/>
          <w:sz w:val="22"/>
          <w:szCs w:val="22"/>
          <w:u w:val="single"/>
        </w:rPr>
        <w:t xml:space="preserve"> </w:t>
      </w:r>
      <w:r w:rsidR="00EA3F14" w:rsidRPr="008D1896">
        <w:rPr>
          <w:rFonts w:asciiTheme="minorHAnsi" w:hAnsiTheme="minorHAnsi" w:cstheme="minorHAnsi"/>
          <w:b/>
          <w:bCs/>
          <w:color w:val="auto"/>
          <w:sz w:val="22"/>
          <w:szCs w:val="22"/>
          <w:u w:val="single"/>
        </w:rPr>
        <w:t>одби</w:t>
      </w:r>
      <w:r w:rsidR="00EA3F14">
        <w:rPr>
          <w:rFonts w:asciiTheme="minorHAnsi" w:hAnsiTheme="minorHAnsi" w:cstheme="minorHAnsi"/>
          <w:b/>
          <w:bCs/>
          <w:color w:val="auto"/>
          <w:sz w:val="22"/>
          <w:szCs w:val="22"/>
          <w:u w:val="single"/>
        </w:rPr>
        <w:t>ва</w:t>
      </w:r>
      <w:r w:rsidR="00EA3F14" w:rsidRPr="008D1896">
        <w:rPr>
          <w:rFonts w:asciiTheme="minorHAnsi" w:hAnsiTheme="minorHAnsi" w:cstheme="minorHAnsi"/>
          <w:b/>
          <w:bCs/>
          <w:color w:val="auto"/>
          <w:sz w:val="22"/>
          <w:szCs w:val="22"/>
          <w:u w:val="single"/>
        </w:rPr>
        <w:t xml:space="preserve"> </w:t>
      </w:r>
      <w:r w:rsidR="0060696D">
        <w:rPr>
          <w:rFonts w:asciiTheme="minorHAnsi" w:hAnsiTheme="minorHAnsi" w:cstheme="minorHAnsi"/>
          <w:b/>
          <w:bCs/>
          <w:color w:val="auto"/>
          <w:sz w:val="22"/>
          <w:szCs w:val="22"/>
          <w:u w:val="single"/>
        </w:rPr>
        <w:t>запишување</w:t>
      </w:r>
      <w:r w:rsidR="0060696D" w:rsidRPr="008D1896">
        <w:rPr>
          <w:rFonts w:asciiTheme="minorHAnsi" w:hAnsiTheme="minorHAnsi" w:cstheme="minorHAnsi"/>
          <w:b/>
          <w:bCs/>
          <w:color w:val="auto"/>
          <w:sz w:val="22"/>
          <w:szCs w:val="22"/>
          <w:u w:val="single"/>
        </w:rPr>
        <w:t xml:space="preserve"> </w:t>
      </w:r>
      <w:r w:rsidRPr="008D1896">
        <w:rPr>
          <w:rFonts w:asciiTheme="minorHAnsi" w:hAnsiTheme="minorHAnsi" w:cstheme="minorHAnsi"/>
          <w:b/>
          <w:bCs/>
          <w:color w:val="auto"/>
          <w:sz w:val="22"/>
          <w:szCs w:val="22"/>
          <w:u w:val="single"/>
        </w:rPr>
        <w:t>на дете во прво</w:t>
      </w:r>
      <w:r w:rsidR="00512F91" w:rsidRPr="008D1896">
        <w:rPr>
          <w:rFonts w:asciiTheme="minorHAnsi" w:hAnsiTheme="minorHAnsi" w:cstheme="minorHAnsi"/>
          <w:b/>
          <w:bCs/>
          <w:color w:val="auto"/>
          <w:sz w:val="22"/>
          <w:szCs w:val="22"/>
          <w:u w:val="single"/>
        </w:rPr>
        <w:t xml:space="preserve"> </w:t>
      </w:r>
      <w:r w:rsidRPr="008D1896">
        <w:rPr>
          <w:rFonts w:asciiTheme="minorHAnsi" w:hAnsiTheme="minorHAnsi" w:cstheme="minorHAnsi"/>
          <w:b/>
          <w:bCs/>
          <w:color w:val="auto"/>
          <w:sz w:val="22"/>
          <w:szCs w:val="22"/>
          <w:u w:val="single"/>
        </w:rPr>
        <w:t>од</w:t>
      </w:r>
      <w:r w:rsidR="00512F91" w:rsidRPr="008D1896">
        <w:rPr>
          <w:rFonts w:asciiTheme="minorHAnsi" w:hAnsiTheme="minorHAnsi" w:cstheme="minorHAnsi"/>
          <w:b/>
          <w:bCs/>
          <w:color w:val="auto"/>
          <w:sz w:val="22"/>
          <w:szCs w:val="22"/>
          <w:u w:val="single"/>
        </w:rPr>
        <w:t>д</w:t>
      </w:r>
      <w:r w:rsidRPr="008D1896">
        <w:rPr>
          <w:rFonts w:asciiTheme="minorHAnsi" w:hAnsiTheme="minorHAnsi" w:cstheme="minorHAnsi"/>
          <w:b/>
          <w:bCs/>
          <w:color w:val="auto"/>
          <w:sz w:val="22"/>
          <w:szCs w:val="22"/>
          <w:u w:val="single"/>
        </w:rPr>
        <w:t>еление</w:t>
      </w:r>
      <w:r w:rsidR="005005FA">
        <w:rPr>
          <w:rFonts w:asciiTheme="minorHAnsi" w:hAnsiTheme="minorHAnsi" w:cstheme="minorHAnsi"/>
          <w:b/>
          <w:bCs/>
          <w:color w:val="auto"/>
          <w:sz w:val="22"/>
          <w:szCs w:val="22"/>
          <w:u w:val="single"/>
          <w:lang w:val="en-US"/>
        </w:rPr>
        <w:t>?</w:t>
      </w:r>
      <w:r w:rsidR="008D1896" w:rsidRPr="008D1896">
        <w:rPr>
          <w:rFonts w:asciiTheme="minorHAnsi" w:hAnsiTheme="minorHAnsi" w:cstheme="minorHAnsi"/>
          <w:b/>
          <w:bCs/>
          <w:color w:val="auto"/>
          <w:sz w:val="22"/>
          <w:szCs w:val="22"/>
          <w:u w:val="single"/>
        </w:rPr>
        <w:t xml:space="preserve"> </w:t>
      </w:r>
      <w:r w:rsidR="005005FA">
        <w:rPr>
          <w:rFonts w:asciiTheme="minorHAnsi" w:hAnsiTheme="minorHAnsi" w:cstheme="minorHAnsi"/>
          <w:b/>
          <w:bCs/>
          <w:color w:val="auto"/>
          <w:sz w:val="22"/>
          <w:szCs w:val="22"/>
          <w:u w:val="single"/>
        </w:rPr>
        <w:t>С</w:t>
      </w:r>
      <w:r w:rsidR="0060696D">
        <w:rPr>
          <w:rFonts w:asciiTheme="minorHAnsi" w:hAnsiTheme="minorHAnsi" w:cstheme="minorHAnsi"/>
          <w:b/>
          <w:bCs/>
          <w:color w:val="auto"/>
          <w:sz w:val="22"/>
          <w:szCs w:val="22"/>
          <w:u w:val="single"/>
        </w:rPr>
        <w:t>огласно која одредба</w:t>
      </w:r>
      <w:r w:rsidR="0060696D" w:rsidRPr="008D1896">
        <w:rPr>
          <w:rFonts w:asciiTheme="minorHAnsi" w:hAnsiTheme="minorHAnsi" w:cstheme="minorHAnsi"/>
          <w:b/>
          <w:bCs/>
          <w:color w:val="auto"/>
          <w:sz w:val="22"/>
          <w:szCs w:val="22"/>
          <w:u w:val="single"/>
        </w:rPr>
        <w:t xml:space="preserve"> </w:t>
      </w:r>
      <w:r w:rsidR="00386DC4" w:rsidRPr="008D1896">
        <w:rPr>
          <w:rFonts w:asciiTheme="minorHAnsi" w:hAnsiTheme="minorHAnsi" w:cstheme="minorHAnsi"/>
          <w:b/>
          <w:bCs/>
          <w:color w:val="auto"/>
          <w:sz w:val="22"/>
          <w:szCs w:val="22"/>
          <w:u w:val="single"/>
        </w:rPr>
        <w:t xml:space="preserve">е точно </w:t>
      </w:r>
      <w:r w:rsidR="00732705">
        <w:rPr>
          <w:rFonts w:asciiTheme="minorHAnsi" w:hAnsiTheme="minorHAnsi" w:cstheme="minorHAnsi"/>
          <w:b/>
          <w:bCs/>
          <w:color w:val="auto"/>
          <w:sz w:val="22"/>
          <w:szCs w:val="22"/>
          <w:u w:val="single"/>
        </w:rPr>
        <w:t xml:space="preserve">предвиден и </w:t>
      </w:r>
      <w:r w:rsidR="00386DC4" w:rsidRPr="008D1896">
        <w:rPr>
          <w:rFonts w:asciiTheme="minorHAnsi" w:hAnsiTheme="minorHAnsi" w:cstheme="minorHAnsi"/>
          <w:b/>
          <w:bCs/>
          <w:color w:val="auto"/>
          <w:sz w:val="22"/>
          <w:szCs w:val="22"/>
          <w:u w:val="single"/>
        </w:rPr>
        <w:t xml:space="preserve">наведен </w:t>
      </w:r>
      <w:r w:rsidR="00116C94">
        <w:rPr>
          <w:rFonts w:asciiTheme="minorHAnsi" w:hAnsiTheme="minorHAnsi" w:cstheme="minorHAnsi"/>
          <w:b/>
          <w:bCs/>
          <w:color w:val="auto"/>
          <w:sz w:val="22"/>
          <w:szCs w:val="22"/>
          <w:u w:val="single"/>
        </w:rPr>
        <w:t xml:space="preserve">основот </w:t>
      </w:r>
      <w:r w:rsidR="0060696D">
        <w:rPr>
          <w:rFonts w:asciiTheme="minorHAnsi" w:hAnsiTheme="minorHAnsi" w:cstheme="minorHAnsi"/>
          <w:b/>
          <w:bCs/>
          <w:color w:val="auto"/>
          <w:sz w:val="22"/>
          <w:szCs w:val="22"/>
          <w:u w:val="single"/>
        </w:rPr>
        <w:t>дека</w:t>
      </w:r>
      <w:r w:rsidR="00116C94">
        <w:rPr>
          <w:rFonts w:asciiTheme="minorHAnsi" w:hAnsiTheme="minorHAnsi" w:cstheme="minorHAnsi"/>
          <w:b/>
          <w:bCs/>
          <w:color w:val="auto"/>
          <w:sz w:val="22"/>
          <w:szCs w:val="22"/>
          <w:u w:val="single"/>
        </w:rPr>
        <w:t xml:space="preserve"> </w:t>
      </w:r>
      <w:r w:rsidR="00386DC4" w:rsidRPr="008D1896">
        <w:rPr>
          <w:rFonts w:asciiTheme="minorHAnsi" w:hAnsiTheme="minorHAnsi" w:cstheme="minorHAnsi"/>
          <w:b/>
          <w:bCs/>
          <w:color w:val="auto"/>
          <w:sz w:val="22"/>
          <w:szCs w:val="22"/>
          <w:u w:val="single"/>
        </w:rPr>
        <w:t xml:space="preserve">поради неизвршен стоматолошки преглед, </w:t>
      </w:r>
      <w:r w:rsidR="00732705">
        <w:rPr>
          <w:rFonts w:asciiTheme="minorHAnsi" w:hAnsiTheme="minorHAnsi" w:cstheme="minorHAnsi"/>
          <w:b/>
          <w:bCs/>
          <w:color w:val="auto"/>
          <w:sz w:val="22"/>
          <w:szCs w:val="22"/>
          <w:u w:val="single"/>
        </w:rPr>
        <w:t xml:space="preserve">неизвршен </w:t>
      </w:r>
      <w:r w:rsidR="00386DC4" w:rsidRPr="008D1896">
        <w:rPr>
          <w:rFonts w:asciiTheme="minorHAnsi" w:hAnsiTheme="minorHAnsi" w:cstheme="minorHAnsi"/>
          <w:b/>
          <w:bCs/>
          <w:color w:val="auto"/>
          <w:sz w:val="22"/>
          <w:szCs w:val="22"/>
          <w:u w:val="single"/>
        </w:rPr>
        <w:t xml:space="preserve">офтамолошки преглед или непримени вакцини односно </w:t>
      </w:r>
      <w:r w:rsidR="0060696D">
        <w:rPr>
          <w:rFonts w:asciiTheme="minorHAnsi" w:hAnsiTheme="minorHAnsi" w:cstheme="minorHAnsi"/>
          <w:b/>
          <w:bCs/>
          <w:color w:val="auto"/>
          <w:sz w:val="22"/>
          <w:szCs w:val="22"/>
          <w:u w:val="single"/>
        </w:rPr>
        <w:t xml:space="preserve">некомплетно примени вакцини, </w:t>
      </w:r>
      <w:r w:rsidR="00386DC4" w:rsidRPr="008D1896">
        <w:rPr>
          <w:rFonts w:asciiTheme="minorHAnsi" w:hAnsiTheme="minorHAnsi" w:cstheme="minorHAnsi"/>
          <w:b/>
          <w:bCs/>
          <w:color w:val="auto"/>
          <w:sz w:val="22"/>
          <w:szCs w:val="22"/>
          <w:u w:val="single"/>
        </w:rPr>
        <w:t>ненавремено примени вакцини или одложување на вакцинација</w:t>
      </w:r>
      <w:r w:rsidR="0060696D">
        <w:rPr>
          <w:rFonts w:asciiTheme="minorHAnsi" w:hAnsiTheme="minorHAnsi" w:cstheme="minorHAnsi"/>
          <w:b/>
          <w:bCs/>
          <w:color w:val="auto"/>
          <w:sz w:val="22"/>
          <w:szCs w:val="22"/>
          <w:u w:val="single"/>
        </w:rPr>
        <w:t xml:space="preserve"> или недоставување на </w:t>
      </w:r>
      <w:r w:rsidR="00B61600">
        <w:rPr>
          <w:rFonts w:asciiTheme="minorHAnsi" w:hAnsiTheme="minorHAnsi" w:cstheme="minorHAnsi"/>
          <w:b/>
          <w:bCs/>
          <w:color w:val="auto"/>
          <w:sz w:val="22"/>
          <w:szCs w:val="22"/>
          <w:u w:val="single"/>
        </w:rPr>
        <w:t xml:space="preserve">сите или на </w:t>
      </w:r>
      <w:r w:rsidR="00995683">
        <w:rPr>
          <w:rFonts w:asciiTheme="minorHAnsi" w:hAnsiTheme="minorHAnsi" w:cstheme="minorHAnsi"/>
          <w:b/>
          <w:bCs/>
          <w:color w:val="auto"/>
          <w:sz w:val="22"/>
          <w:szCs w:val="22"/>
          <w:u w:val="single"/>
        </w:rPr>
        <w:t>било која од наведените потврди</w:t>
      </w:r>
      <w:r w:rsidR="00EA3F14">
        <w:rPr>
          <w:rFonts w:asciiTheme="minorHAnsi" w:hAnsiTheme="minorHAnsi" w:cstheme="minorHAnsi"/>
          <w:b/>
          <w:bCs/>
          <w:color w:val="auto"/>
          <w:sz w:val="22"/>
          <w:szCs w:val="22"/>
          <w:u w:val="single"/>
        </w:rPr>
        <w:t xml:space="preserve"> во </w:t>
      </w:r>
      <w:r w:rsidR="009C575C">
        <w:rPr>
          <w:rFonts w:asciiTheme="minorHAnsi" w:hAnsiTheme="minorHAnsi" w:cstheme="minorHAnsi"/>
          <w:b/>
          <w:bCs/>
          <w:color w:val="auto"/>
          <w:sz w:val="22"/>
          <w:szCs w:val="22"/>
          <w:u w:val="single"/>
        </w:rPr>
        <w:t xml:space="preserve">временскиот </w:t>
      </w:r>
      <w:r w:rsidR="00EA3F14">
        <w:rPr>
          <w:rFonts w:asciiTheme="minorHAnsi" w:hAnsiTheme="minorHAnsi" w:cstheme="minorHAnsi"/>
          <w:b/>
          <w:bCs/>
          <w:color w:val="auto"/>
          <w:sz w:val="22"/>
          <w:szCs w:val="22"/>
          <w:u w:val="single"/>
        </w:rPr>
        <w:t xml:space="preserve">период </w:t>
      </w:r>
      <w:r w:rsidR="009C575C">
        <w:rPr>
          <w:rFonts w:asciiTheme="minorHAnsi" w:hAnsiTheme="minorHAnsi" w:cstheme="minorHAnsi"/>
          <w:b/>
          <w:bCs/>
          <w:color w:val="auto"/>
          <w:sz w:val="22"/>
          <w:szCs w:val="22"/>
          <w:u w:val="single"/>
        </w:rPr>
        <w:t>з</w:t>
      </w:r>
      <w:r w:rsidR="00EA3F14">
        <w:rPr>
          <w:rFonts w:asciiTheme="minorHAnsi" w:hAnsiTheme="minorHAnsi" w:cstheme="minorHAnsi"/>
          <w:b/>
          <w:bCs/>
          <w:color w:val="auto"/>
          <w:sz w:val="22"/>
          <w:szCs w:val="22"/>
          <w:u w:val="single"/>
        </w:rPr>
        <w:t>а уписот</w:t>
      </w:r>
      <w:r w:rsidR="009C575C">
        <w:rPr>
          <w:rFonts w:asciiTheme="minorHAnsi" w:hAnsiTheme="minorHAnsi" w:cstheme="minorHAnsi"/>
          <w:b/>
          <w:bCs/>
          <w:color w:val="auto"/>
          <w:sz w:val="22"/>
          <w:szCs w:val="22"/>
          <w:u w:val="single"/>
        </w:rPr>
        <w:t xml:space="preserve"> согласно огласот за запишување</w:t>
      </w:r>
      <w:r w:rsidR="00A33CA0" w:rsidRPr="008D1896">
        <w:rPr>
          <w:rFonts w:asciiTheme="minorHAnsi" w:hAnsiTheme="minorHAnsi" w:cstheme="minorHAnsi"/>
          <w:b/>
          <w:bCs/>
          <w:color w:val="auto"/>
          <w:sz w:val="22"/>
          <w:szCs w:val="22"/>
          <w:u w:val="single"/>
        </w:rPr>
        <w:t>,</w:t>
      </w:r>
      <w:r w:rsidR="00386DC4" w:rsidRPr="008D1896">
        <w:rPr>
          <w:rFonts w:asciiTheme="minorHAnsi" w:hAnsiTheme="minorHAnsi" w:cstheme="minorHAnsi"/>
          <w:b/>
          <w:bCs/>
          <w:color w:val="auto"/>
          <w:sz w:val="22"/>
          <w:szCs w:val="22"/>
          <w:u w:val="single"/>
        </w:rPr>
        <w:t xml:space="preserve"> основното училиште </w:t>
      </w:r>
      <w:r w:rsidR="00A33CA0" w:rsidRPr="008D1896">
        <w:rPr>
          <w:rFonts w:asciiTheme="minorHAnsi" w:hAnsiTheme="minorHAnsi" w:cstheme="minorHAnsi"/>
          <w:b/>
          <w:bCs/>
          <w:color w:val="auto"/>
          <w:sz w:val="22"/>
          <w:szCs w:val="22"/>
          <w:u w:val="single"/>
        </w:rPr>
        <w:t xml:space="preserve">има право </w:t>
      </w:r>
      <w:r w:rsidR="00386DC4" w:rsidRPr="008D1896">
        <w:rPr>
          <w:rFonts w:asciiTheme="minorHAnsi" w:hAnsiTheme="minorHAnsi" w:cstheme="minorHAnsi"/>
          <w:b/>
          <w:bCs/>
          <w:color w:val="auto"/>
          <w:sz w:val="22"/>
          <w:szCs w:val="22"/>
          <w:u w:val="single"/>
        </w:rPr>
        <w:t>да не</w:t>
      </w:r>
      <w:r w:rsidR="00B61600">
        <w:rPr>
          <w:rFonts w:asciiTheme="minorHAnsi" w:hAnsiTheme="minorHAnsi" w:cstheme="minorHAnsi"/>
          <w:b/>
          <w:bCs/>
          <w:color w:val="auto"/>
          <w:sz w:val="22"/>
          <w:szCs w:val="22"/>
          <w:u w:val="single"/>
        </w:rPr>
        <w:t xml:space="preserve"> </w:t>
      </w:r>
      <w:r w:rsidR="00386DC4" w:rsidRPr="008D1896">
        <w:rPr>
          <w:rFonts w:asciiTheme="minorHAnsi" w:hAnsiTheme="minorHAnsi" w:cstheme="minorHAnsi"/>
          <w:b/>
          <w:bCs/>
          <w:color w:val="auto"/>
          <w:sz w:val="22"/>
          <w:szCs w:val="22"/>
          <w:u w:val="single"/>
        </w:rPr>
        <w:t xml:space="preserve">изврши </w:t>
      </w:r>
      <w:r w:rsidR="0060696D">
        <w:rPr>
          <w:rFonts w:asciiTheme="minorHAnsi" w:hAnsiTheme="minorHAnsi" w:cstheme="minorHAnsi"/>
          <w:b/>
          <w:bCs/>
          <w:color w:val="auto"/>
          <w:sz w:val="22"/>
          <w:szCs w:val="22"/>
          <w:u w:val="single"/>
        </w:rPr>
        <w:t>запишување</w:t>
      </w:r>
      <w:r w:rsidR="0060696D" w:rsidRPr="008D1896">
        <w:rPr>
          <w:rFonts w:asciiTheme="minorHAnsi" w:hAnsiTheme="minorHAnsi" w:cstheme="minorHAnsi"/>
          <w:b/>
          <w:bCs/>
          <w:color w:val="auto"/>
          <w:sz w:val="22"/>
          <w:szCs w:val="22"/>
          <w:u w:val="single"/>
        </w:rPr>
        <w:t xml:space="preserve"> </w:t>
      </w:r>
      <w:r w:rsidR="00F023D8">
        <w:rPr>
          <w:rFonts w:asciiTheme="minorHAnsi" w:hAnsiTheme="minorHAnsi" w:cstheme="minorHAnsi"/>
          <w:b/>
          <w:bCs/>
          <w:color w:val="auto"/>
          <w:sz w:val="22"/>
          <w:szCs w:val="22"/>
          <w:u w:val="single"/>
        </w:rPr>
        <w:t>на дете</w:t>
      </w:r>
      <w:r w:rsidR="005005FA">
        <w:rPr>
          <w:rFonts w:asciiTheme="minorHAnsi" w:hAnsiTheme="minorHAnsi" w:cstheme="minorHAnsi"/>
          <w:b/>
          <w:bCs/>
          <w:color w:val="auto"/>
          <w:sz w:val="22"/>
          <w:szCs w:val="22"/>
          <w:u w:val="single"/>
          <w:lang w:val="en-US"/>
        </w:rPr>
        <w:t>?</w:t>
      </w:r>
      <w:r w:rsidR="00F023D8">
        <w:rPr>
          <w:rFonts w:asciiTheme="minorHAnsi" w:hAnsiTheme="minorHAnsi" w:cstheme="minorHAnsi"/>
          <w:b/>
          <w:bCs/>
          <w:color w:val="auto"/>
          <w:sz w:val="22"/>
          <w:szCs w:val="22"/>
          <w:u w:val="single"/>
        </w:rPr>
        <w:t xml:space="preserve"> </w:t>
      </w:r>
      <w:r w:rsidR="00995683">
        <w:rPr>
          <w:rFonts w:asciiTheme="minorHAnsi" w:hAnsiTheme="minorHAnsi" w:cstheme="minorHAnsi"/>
          <w:b/>
          <w:bCs/>
          <w:color w:val="auto"/>
          <w:sz w:val="22"/>
          <w:szCs w:val="22"/>
          <w:u w:val="single"/>
        </w:rPr>
        <w:t>Согласно ко</w:t>
      </w:r>
      <w:r w:rsidR="00B61600">
        <w:rPr>
          <w:rFonts w:asciiTheme="minorHAnsi" w:hAnsiTheme="minorHAnsi" w:cstheme="minorHAnsi"/>
          <w:b/>
          <w:bCs/>
          <w:color w:val="auto"/>
          <w:sz w:val="22"/>
          <w:szCs w:val="22"/>
          <w:u w:val="single"/>
        </w:rPr>
        <w:t>ја</w:t>
      </w:r>
      <w:r w:rsidR="00995683">
        <w:rPr>
          <w:rFonts w:asciiTheme="minorHAnsi" w:hAnsiTheme="minorHAnsi" w:cstheme="minorHAnsi"/>
          <w:b/>
          <w:bCs/>
          <w:color w:val="auto"/>
          <w:sz w:val="22"/>
          <w:szCs w:val="22"/>
          <w:u w:val="single"/>
        </w:rPr>
        <w:t xml:space="preserve"> законск</w:t>
      </w:r>
      <w:r w:rsidR="00B61600">
        <w:rPr>
          <w:rFonts w:asciiTheme="minorHAnsi" w:hAnsiTheme="minorHAnsi" w:cstheme="minorHAnsi"/>
          <w:b/>
          <w:bCs/>
          <w:color w:val="auto"/>
          <w:sz w:val="22"/>
          <w:szCs w:val="22"/>
          <w:u w:val="single"/>
        </w:rPr>
        <w:t>а</w:t>
      </w:r>
      <w:r w:rsidR="00995683">
        <w:rPr>
          <w:rFonts w:asciiTheme="minorHAnsi" w:hAnsiTheme="minorHAnsi" w:cstheme="minorHAnsi"/>
          <w:b/>
          <w:bCs/>
          <w:color w:val="auto"/>
          <w:sz w:val="22"/>
          <w:szCs w:val="22"/>
          <w:u w:val="single"/>
        </w:rPr>
        <w:t xml:space="preserve"> одредб</w:t>
      </w:r>
      <w:r w:rsidR="00B61600">
        <w:rPr>
          <w:rFonts w:asciiTheme="minorHAnsi" w:hAnsiTheme="minorHAnsi" w:cstheme="minorHAnsi"/>
          <w:b/>
          <w:bCs/>
          <w:color w:val="auto"/>
          <w:sz w:val="22"/>
          <w:szCs w:val="22"/>
          <w:u w:val="single"/>
        </w:rPr>
        <w:t>а</w:t>
      </w:r>
      <w:r w:rsidR="00995683">
        <w:rPr>
          <w:rFonts w:asciiTheme="minorHAnsi" w:hAnsiTheme="minorHAnsi" w:cstheme="minorHAnsi"/>
          <w:b/>
          <w:bCs/>
          <w:color w:val="auto"/>
          <w:sz w:val="22"/>
          <w:szCs w:val="22"/>
          <w:u w:val="single"/>
        </w:rPr>
        <w:t xml:space="preserve"> основното училиште утврдило дека </w:t>
      </w:r>
      <w:r w:rsidR="00B61600">
        <w:rPr>
          <w:rFonts w:asciiTheme="minorHAnsi" w:hAnsiTheme="minorHAnsi" w:cstheme="minorHAnsi"/>
          <w:b/>
          <w:bCs/>
          <w:color w:val="auto"/>
          <w:sz w:val="22"/>
          <w:szCs w:val="22"/>
          <w:u w:val="single"/>
        </w:rPr>
        <w:t>претходно наведените</w:t>
      </w:r>
      <w:r w:rsidR="00995683">
        <w:rPr>
          <w:rFonts w:asciiTheme="minorHAnsi" w:hAnsiTheme="minorHAnsi" w:cstheme="minorHAnsi"/>
          <w:b/>
          <w:bCs/>
          <w:color w:val="auto"/>
          <w:sz w:val="22"/>
          <w:szCs w:val="22"/>
          <w:u w:val="single"/>
        </w:rPr>
        <w:t xml:space="preserve"> причини </w:t>
      </w:r>
      <w:r w:rsidR="00EA3F14" w:rsidRPr="005005FA">
        <w:rPr>
          <w:rFonts w:asciiTheme="minorHAnsi" w:hAnsiTheme="minorHAnsi" w:cstheme="minorHAnsi"/>
          <w:b/>
          <w:bCs/>
          <w:color w:val="auto"/>
          <w:sz w:val="22"/>
          <w:szCs w:val="22"/>
          <w:u w:val="single"/>
        </w:rPr>
        <w:t xml:space="preserve">се законска </w:t>
      </w:r>
      <w:r w:rsidR="00995683" w:rsidRPr="005005FA">
        <w:rPr>
          <w:rFonts w:asciiTheme="minorHAnsi" w:hAnsiTheme="minorHAnsi" w:cstheme="minorHAnsi"/>
          <w:b/>
          <w:bCs/>
          <w:color w:val="auto"/>
          <w:sz w:val="22"/>
          <w:szCs w:val="22"/>
          <w:u w:val="single"/>
        </w:rPr>
        <w:t>основа детето да</w:t>
      </w:r>
      <w:r w:rsidR="00EA3F14" w:rsidRPr="005005FA">
        <w:rPr>
          <w:rFonts w:asciiTheme="minorHAnsi" w:hAnsiTheme="minorHAnsi" w:cstheme="minorHAnsi"/>
          <w:b/>
          <w:bCs/>
          <w:color w:val="auto"/>
          <w:sz w:val="22"/>
          <w:szCs w:val="22"/>
          <w:u w:val="single"/>
        </w:rPr>
        <w:t xml:space="preserve"> не може да </w:t>
      </w:r>
      <w:r w:rsidR="00995683" w:rsidRPr="005005FA">
        <w:rPr>
          <w:rFonts w:asciiTheme="minorHAnsi" w:hAnsiTheme="minorHAnsi" w:cstheme="minorHAnsi"/>
          <w:b/>
          <w:bCs/>
          <w:color w:val="auto"/>
          <w:sz w:val="22"/>
          <w:szCs w:val="22"/>
          <w:u w:val="single"/>
        </w:rPr>
        <w:t>биде</w:t>
      </w:r>
      <w:r w:rsidR="00386DC4" w:rsidRPr="005005FA">
        <w:rPr>
          <w:rFonts w:asciiTheme="minorHAnsi" w:hAnsiTheme="minorHAnsi" w:cstheme="minorHAnsi"/>
          <w:b/>
          <w:bCs/>
          <w:color w:val="auto"/>
          <w:sz w:val="22"/>
          <w:szCs w:val="22"/>
          <w:u w:val="single"/>
        </w:rPr>
        <w:t xml:space="preserve"> запишано во прво одделение</w:t>
      </w:r>
      <w:r w:rsidR="009C575C" w:rsidRPr="005005FA">
        <w:rPr>
          <w:rFonts w:asciiTheme="minorHAnsi" w:hAnsiTheme="minorHAnsi" w:cstheme="minorHAnsi"/>
          <w:b/>
          <w:bCs/>
          <w:color w:val="auto"/>
          <w:sz w:val="22"/>
          <w:szCs w:val="22"/>
          <w:u w:val="single"/>
        </w:rPr>
        <w:t xml:space="preserve"> односно дека на детето му </w:t>
      </w:r>
      <w:r w:rsidR="005005FA" w:rsidRPr="005005FA">
        <w:rPr>
          <w:rFonts w:asciiTheme="minorHAnsi" w:hAnsiTheme="minorHAnsi" w:cstheme="minorHAnsi"/>
          <w:b/>
          <w:bCs/>
          <w:color w:val="auto"/>
          <w:sz w:val="22"/>
          <w:szCs w:val="22"/>
          <w:u w:val="single"/>
          <w:lang w:val="en-US"/>
        </w:rPr>
        <w:t>e</w:t>
      </w:r>
      <w:r w:rsidR="009C575C" w:rsidRPr="005005FA">
        <w:rPr>
          <w:rFonts w:asciiTheme="minorHAnsi" w:hAnsiTheme="minorHAnsi" w:cstheme="minorHAnsi"/>
          <w:b/>
          <w:bCs/>
          <w:color w:val="auto"/>
          <w:sz w:val="22"/>
          <w:szCs w:val="22"/>
          <w:u w:val="single"/>
        </w:rPr>
        <w:t xml:space="preserve"> ограничено прав</w:t>
      </w:r>
      <w:r w:rsidR="005005FA" w:rsidRPr="005005FA">
        <w:rPr>
          <w:rFonts w:asciiTheme="minorHAnsi" w:hAnsiTheme="minorHAnsi" w:cstheme="minorHAnsi"/>
          <w:b/>
          <w:bCs/>
          <w:color w:val="auto"/>
          <w:sz w:val="22"/>
          <w:szCs w:val="22"/>
          <w:u w:val="single"/>
          <w:lang w:val="en-US"/>
        </w:rPr>
        <w:t>o</w:t>
      </w:r>
      <w:r w:rsidR="009C575C" w:rsidRPr="005005FA">
        <w:rPr>
          <w:rFonts w:asciiTheme="minorHAnsi" w:hAnsiTheme="minorHAnsi" w:cstheme="minorHAnsi"/>
          <w:b/>
          <w:bCs/>
          <w:color w:val="auto"/>
          <w:sz w:val="22"/>
          <w:szCs w:val="22"/>
          <w:u w:val="single"/>
        </w:rPr>
        <w:t>т</w:t>
      </w:r>
      <w:r w:rsidR="005005FA" w:rsidRPr="005005FA">
        <w:rPr>
          <w:rFonts w:asciiTheme="minorHAnsi" w:hAnsiTheme="minorHAnsi" w:cstheme="minorHAnsi"/>
          <w:b/>
          <w:bCs/>
          <w:color w:val="auto"/>
          <w:sz w:val="22"/>
          <w:szCs w:val="22"/>
          <w:u w:val="single"/>
          <w:lang w:val="en-US"/>
        </w:rPr>
        <w:t>o</w:t>
      </w:r>
      <w:r w:rsidR="009C575C" w:rsidRPr="005005FA">
        <w:rPr>
          <w:rFonts w:asciiTheme="minorHAnsi" w:hAnsiTheme="minorHAnsi" w:cstheme="minorHAnsi"/>
          <w:b/>
          <w:bCs/>
          <w:color w:val="auto"/>
          <w:sz w:val="22"/>
          <w:szCs w:val="22"/>
          <w:u w:val="single"/>
        </w:rPr>
        <w:t xml:space="preserve"> на образование и дека детето нема право на образование загарантирано со Устав</w:t>
      </w:r>
      <w:r w:rsidRPr="005005FA">
        <w:rPr>
          <w:rFonts w:asciiTheme="minorHAnsi" w:hAnsiTheme="minorHAnsi" w:cstheme="minorHAnsi"/>
          <w:b/>
          <w:bCs/>
          <w:color w:val="auto"/>
          <w:sz w:val="22"/>
          <w:szCs w:val="22"/>
          <w:u w:val="single"/>
        </w:rPr>
        <w:t>?</w:t>
      </w:r>
      <w:r w:rsidR="00386DC4" w:rsidRPr="005005FA">
        <w:rPr>
          <w:rFonts w:asciiTheme="minorHAnsi" w:hAnsiTheme="minorHAnsi" w:cstheme="minorHAnsi"/>
          <w:b/>
          <w:bCs/>
          <w:color w:val="auto"/>
          <w:sz w:val="22"/>
          <w:szCs w:val="22"/>
          <w:u w:val="single"/>
        </w:rPr>
        <w:t xml:space="preserve"> </w:t>
      </w:r>
    </w:p>
    <w:p w14:paraId="0D2CE2C0" w14:textId="77777777" w:rsidR="00E82E6D" w:rsidRPr="008400B2" w:rsidRDefault="00E82E6D" w:rsidP="00E82E6D">
      <w:pPr>
        <w:pStyle w:val="Default"/>
        <w:jc w:val="both"/>
        <w:rPr>
          <w:rFonts w:asciiTheme="minorHAnsi" w:hAnsiTheme="minorHAnsi" w:cstheme="minorHAnsi"/>
          <w:color w:val="auto"/>
          <w:sz w:val="22"/>
          <w:szCs w:val="22"/>
          <w:u w:val="single"/>
        </w:rPr>
      </w:pPr>
    </w:p>
    <w:p w14:paraId="3FC64583" w14:textId="29FCAD02" w:rsidR="00F4311B" w:rsidRPr="00505D3C" w:rsidRDefault="00FA1C97" w:rsidP="00700F29">
      <w:pPr>
        <w:pStyle w:val="Default"/>
        <w:ind w:firstLine="360"/>
        <w:jc w:val="both"/>
        <w:rPr>
          <w:rFonts w:asciiTheme="minorHAnsi" w:hAnsiTheme="minorHAnsi" w:cstheme="minorHAnsi"/>
          <w:color w:val="auto"/>
          <w:sz w:val="22"/>
          <w:szCs w:val="22"/>
        </w:rPr>
      </w:pPr>
      <w:r w:rsidRPr="00505D3C">
        <w:rPr>
          <w:rFonts w:asciiTheme="minorHAnsi" w:hAnsiTheme="minorHAnsi" w:cstheme="minorHAnsi"/>
          <w:color w:val="auto"/>
          <w:sz w:val="22"/>
          <w:szCs w:val="22"/>
        </w:rPr>
        <w:t>Основното училиште во спроведување на постапката за упис на дете во прво одделение мора и треба да постапува во согласност со Законот за основно образование</w:t>
      </w:r>
      <w:r w:rsidR="00677206" w:rsidRPr="00505D3C">
        <w:rPr>
          <w:rFonts w:asciiTheme="minorHAnsi" w:hAnsiTheme="minorHAnsi" w:cstheme="minorHAnsi"/>
          <w:color w:val="auto"/>
          <w:sz w:val="22"/>
          <w:szCs w:val="22"/>
        </w:rPr>
        <w:t xml:space="preserve">. </w:t>
      </w:r>
      <w:r w:rsidRPr="00505D3C">
        <w:rPr>
          <w:rFonts w:asciiTheme="minorHAnsi" w:hAnsiTheme="minorHAnsi" w:cstheme="minorHAnsi"/>
          <w:color w:val="auto"/>
          <w:sz w:val="22"/>
          <w:szCs w:val="22"/>
        </w:rPr>
        <w:t>Согласно член 60 став (4) од Законот за основно образование во прво одделение на основното училиште родителот, односно старателот е должен да го запише детето кое до крајот на календарската година ќе наполни шест години.</w:t>
      </w:r>
      <w:r w:rsidR="00E82E6D" w:rsidRPr="00505D3C">
        <w:rPr>
          <w:rFonts w:asciiTheme="minorHAnsi" w:hAnsiTheme="minorHAnsi" w:cstheme="minorHAnsi"/>
          <w:color w:val="auto"/>
          <w:sz w:val="22"/>
          <w:szCs w:val="22"/>
        </w:rPr>
        <w:t xml:space="preserve"> Меѓутоа спротивно на закон и без правен основ, мене како на родител м</w:t>
      </w:r>
      <w:r w:rsidR="005C5823">
        <w:rPr>
          <w:rFonts w:asciiTheme="minorHAnsi" w:hAnsiTheme="minorHAnsi" w:cstheme="minorHAnsi"/>
          <w:color w:val="auto"/>
          <w:sz w:val="22"/>
          <w:szCs w:val="22"/>
        </w:rPr>
        <w:t>и</w:t>
      </w:r>
      <w:r w:rsidR="00E82E6D" w:rsidRPr="00505D3C">
        <w:rPr>
          <w:rFonts w:asciiTheme="minorHAnsi" w:hAnsiTheme="minorHAnsi" w:cstheme="minorHAnsi"/>
          <w:color w:val="auto"/>
          <w:sz w:val="22"/>
          <w:szCs w:val="22"/>
        </w:rPr>
        <w:t xml:space="preserve"> е оневозможено да ја извршам својата должност. Понатаму, с</w:t>
      </w:r>
      <w:r w:rsidR="00367615" w:rsidRPr="00505D3C">
        <w:rPr>
          <w:rFonts w:asciiTheme="minorHAnsi" w:hAnsiTheme="minorHAnsi" w:cstheme="minorHAnsi"/>
          <w:color w:val="auto"/>
          <w:sz w:val="22"/>
          <w:szCs w:val="22"/>
        </w:rPr>
        <w:t xml:space="preserve">огласно член 61 став (4) За незапишувањето, односно за неподготвеноста на детето за тргнување во училиште, комисијата </w:t>
      </w:r>
      <w:r w:rsidR="00E82E6D" w:rsidRPr="00505D3C">
        <w:rPr>
          <w:rFonts w:asciiTheme="minorHAnsi" w:hAnsiTheme="minorHAnsi" w:cstheme="minorHAnsi"/>
          <w:color w:val="auto"/>
          <w:sz w:val="22"/>
          <w:szCs w:val="22"/>
        </w:rPr>
        <w:t xml:space="preserve">за </w:t>
      </w:r>
      <w:r w:rsidR="00536EE9" w:rsidRPr="00505D3C">
        <w:rPr>
          <w:rFonts w:asciiTheme="minorHAnsi" w:hAnsiTheme="minorHAnsi" w:cstheme="minorHAnsi"/>
          <w:color w:val="auto"/>
          <w:sz w:val="22"/>
          <w:szCs w:val="22"/>
        </w:rPr>
        <w:t>запишувањето на детето во училиштето формирана од директорот на училиштето</w:t>
      </w:r>
      <w:r w:rsidR="00367615" w:rsidRPr="00505D3C">
        <w:rPr>
          <w:rFonts w:asciiTheme="minorHAnsi" w:hAnsiTheme="minorHAnsi" w:cstheme="minorHAnsi"/>
          <w:color w:val="auto"/>
          <w:sz w:val="22"/>
          <w:szCs w:val="22"/>
        </w:rPr>
        <w:t>, е должна писмено да го извести родителот, односно старателот најдоцна до 15 јуни.</w:t>
      </w:r>
      <w:r w:rsidR="00536EE9" w:rsidRPr="00505D3C">
        <w:rPr>
          <w:rFonts w:asciiTheme="minorHAnsi" w:hAnsiTheme="minorHAnsi" w:cstheme="minorHAnsi"/>
          <w:color w:val="auto"/>
          <w:sz w:val="22"/>
          <w:szCs w:val="22"/>
        </w:rPr>
        <w:t xml:space="preserve"> Согласно член 64</w:t>
      </w:r>
      <w:r w:rsidRPr="00505D3C">
        <w:rPr>
          <w:rFonts w:asciiTheme="minorHAnsi" w:hAnsiTheme="minorHAnsi" w:cstheme="minorHAnsi"/>
          <w:color w:val="auto"/>
          <w:sz w:val="22"/>
          <w:szCs w:val="22"/>
        </w:rPr>
        <w:t xml:space="preserve"> </w:t>
      </w:r>
      <w:r w:rsidR="00536EE9" w:rsidRPr="00505D3C">
        <w:rPr>
          <w:rFonts w:asciiTheme="minorHAnsi" w:hAnsiTheme="minorHAnsi" w:cstheme="minorHAnsi"/>
          <w:color w:val="auto"/>
          <w:sz w:val="22"/>
          <w:szCs w:val="22"/>
        </w:rPr>
        <w:t xml:space="preserve"> став (1) </w:t>
      </w:r>
      <w:r w:rsidRPr="00505D3C">
        <w:rPr>
          <w:rFonts w:asciiTheme="minorHAnsi" w:hAnsiTheme="minorHAnsi" w:cstheme="minorHAnsi"/>
          <w:color w:val="auto"/>
          <w:sz w:val="22"/>
          <w:szCs w:val="22"/>
        </w:rPr>
        <w:t xml:space="preserve">Основното училиште е должно да го извести овластениот просветен инспектор на општината или државнот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 Согласно член 64 </w:t>
      </w:r>
      <w:r w:rsidR="00536EE9" w:rsidRPr="00505D3C">
        <w:rPr>
          <w:rFonts w:asciiTheme="minorHAnsi" w:hAnsiTheme="minorHAnsi" w:cstheme="minorHAnsi"/>
          <w:color w:val="auto"/>
          <w:sz w:val="22"/>
          <w:szCs w:val="22"/>
        </w:rPr>
        <w:t xml:space="preserve">став </w:t>
      </w:r>
      <w:r w:rsidRPr="00505D3C">
        <w:rPr>
          <w:rFonts w:asciiTheme="minorHAnsi" w:hAnsiTheme="minorHAnsi" w:cstheme="minorHAnsi"/>
          <w:color w:val="auto"/>
          <w:sz w:val="22"/>
          <w:szCs w:val="22"/>
        </w:rPr>
        <w:t xml:space="preserve">(2) За учениците кои не се запишани во основното училиште согласно со членот 60 став (4) од </w:t>
      </w:r>
      <w:r w:rsidR="00536EE9" w:rsidRPr="00505D3C">
        <w:rPr>
          <w:rFonts w:asciiTheme="minorHAnsi" w:hAnsiTheme="minorHAnsi" w:cstheme="minorHAnsi"/>
          <w:color w:val="auto"/>
          <w:sz w:val="22"/>
          <w:szCs w:val="22"/>
        </w:rPr>
        <w:t>Закон за основното образование</w:t>
      </w:r>
      <w:r w:rsidRPr="00505D3C">
        <w:rPr>
          <w:rFonts w:asciiTheme="minorHAnsi" w:hAnsiTheme="minorHAnsi" w:cstheme="minorHAnsi"/>
          <w:color w:val="auto"/>
          <w:sz w:val="22"/>
          <w:szCs w:val="22"/>
        </w:rPr>
        <w:t>, училиштето е должно да преземе активности со цел нивно запишување во основното училиште</w:t>
      </w:r>
      <w:r w:rsidR="00536EE9" w:rsidRPr="00505D3C">
        <w:rPr>
          <w:rFonts w:asciiTheme="minorHAnsi" w:hAnsiTheme="minorHAnsi" w:cstheme="minorHAnsi"/>
          <w:color w:val="auto"/>
          <w:sz w:val="22"/>
          <w:szCs w:val="22"/>
        </w:rPr>
        <w:t xml:space="preserve">. Согласно член 64 став (3) </w:t>
      </w:r>
      <w:r w:rsidRPr="00505D3C">
        <w:rPr>
          <w:rFonts w:asciiTheme="minorHAnsi" w:hAnsiTheme="minorHAnsi" w:cstheme="minorHAnsi"/>
          <w:color w:val="auto"/>
          <w:sz w:val="22"/>
          <w:szCs w:val="22"/>
        </w:rPr>
        <w:t>Активности кои ги презема училиштето од ставот (2) на овој член, се: домашна посета на семејствата на учениците кои не се запишани односно учениците кои неоправдано не го посетуваат основното училиште повеќе од еден месец, соработка со граѓански организации кои работат за намалување на дискриминација, сегрегација и изолација, едукација на родители односно старатели, отворен информативен ден на училиштето.</w:t>
      </w:r>
      <w:r w:rsidR="005C5823">
        <w:rPr>
          <w:rFonts w:asciiTheme="minorHAnsi" w:hAnsiTheme="minorHAnsi" w:cstheme="minorHAnsi"/>
          <w:color w:val="auto"/>
          <w:sz w:val="22"/>
          <w:szCs w:val="22"/>
        </w:rPr>
        <w:t xml:space="preserve"> </w:t>
      </w:r>
      <w:r w:rsidR="00F4311B" w:rsidRPr="00505D3C">
        <w:rPr>
          <w:rFonts w:asciiTheme="minorHAnsi" w:hAnsiTheme="minorHAnsi" w:cstheme="minorHAnsi"/>
          <w:color w:val="auto"/>
          <w:sz w:val="22"/>
          <w:szCs w:val="22"/>
        </w:rPr>
        <w:t>И членот 14 од Законот за основно образование на</w:t>
      </w:r>
      <w:r w:rsidR="005C5823">
        <w:rPr>
          <w:rFonts w:asciiTheme="minorHAnsi" w:hAnsiTheme="minorHAnsi" w:cstheme="minorHAnsi"/>
          <w:color w:val="auto"/>
          <w:sz w:val="22"/>
          <w:szCs w:val="22"/>
        </w:rPr>
        <w:t>ведув</w:t>
      </w:r>
      <w:r w:rsidR="00F4311B" w:rsidRPr="00505D3C">
        <w:rPr>
          <w:rFonts w:asciiTheme="minorHAnsi" w:hAnsiTheme="minorHAnsi" w:cstheme="minorHAnsi"/>
          <w:color w:val="auto"/>
          <w:sz w:val="22"/>
          <w:szCs w:val="22"/>
        </w:rPr>
        <w:t xml:space="preserve">а дека и децата кои не биле вклучени во настава, </w:t>
      </w:r>
      <w:r w:rsidR="00F4311B" w:rsidRPr="00505D3C">
        <w:rPr>
          <w:rFonts w:asciiTheme="minorHAnsi" w:hAnsiTheme="minorHAnsi" w:cstheme="minorHAnsi"/>
          <w:color w:val="auto"/>
          <w:sz w:val="22"/>
          <w:szCs w:val="22"/>
        </w:rPr>
        <w:lastRenderedPageBreak/>
        <w:t>а се со надмината возрасна граница за вклучување во соодветното одделение на основно образование, имаат право на основно образование под еднакви услови, како и останатите деца.</w:t>
      </w:r>
    </w:p>
    <w:p w14:paraId="09C825CF" w14:textId="77777777" w:rsidR="007E1CAA" w:rsidRPr="00505D3C" w:rsidRDefault="007E1CAA" w:rsidP="007E1CAA">
      <w:pPr>
        <w:pStyle w:val="Default"/>
        <w:jc w:val="both"/>
        <w:rPr>
          <w:rFonts w:asciiTheme="minorHAnsi" w:hAnsiTheme="minorHAnsi" w:cstheme="minorHAnsi"/>
          <w:color w:val="auto"/>
          <w:sz w:val="22"/>
          <w:szCs w:val="22"/>
        </w:rPr>
      </w:pPr>
    </w:p>
    <w:p w14:paraId="7E8AA0CF" w14:textId="680183B5" w:rsidR="000A7F54" w:rsidRPr="00700F29" w:rsidRDefault="00536EE9" w:rsidP="00700F29">
      <w:pPr>
        <w:pStyle w:val="Default"/>
        <w:ind w:firstLine="360"/>
        <w:jc w:val="both"/>
        <w:rPr>
          <w:rFonts w:asciiTheme="minorHAnsi" w:hAnsiTheme="minorHAnsi" w:cstheme="minorHAnsi"/>
          <w:b/>
          <w:bCs/>
          <w:color w:val="auto"/>
          <w:sz w:val="22"/>
          <w:szCs w:val="22"/>
          <w:u w:val="single"/>
        </w:rPr>
      </w:pPr>
      <w:r w:rsidRPr="00505D3C">
        <w:rPr>
          <w:rFonts w:asciiTheme="minorHAnsi" w:hAnsiTheme="minorHAnsi" w:cstheme="minorHAnsi"/>
          <w:color w:val="auto"/>
          <w:sz w:val="22"/>
          <w:szCs w:val="22"/>
          <w:u w:val="single"/>
        </w:rPr>
        <w:t>Согласно погоре</w:t>
      </w:r>
      <w:r w:rsidR="005C5823">
        <w:rPr>
          <w:rFonts w:asciiTheme="minorHAnsi" w:hAnsiTheme="minorHAnsi" w:cstheme="minorHAnsi"/>
          <w:color w:val="auto"/>
          <w:sz w:val="22"/>
          <w:szCs w:val="22"/>
          <w:u w:val="single"/>
        </w:rPr>
        <w:t xml:space="preserve"> </w:t>
      </w:r>
      <w:r w:rsidRPr="00505D3C">
        <w:rPr>
          <w:rFonts w:asciiTheme="minorHAnsi" w:hAnsiTheme="minorHAnsi" w:cstheme="minorHAnsi"/>
          <w:color w:val="auto"/>
          <w:sz w:val="22"/>
          <w:szCs w:val="22"/>
          <w:u w:val="single"/>
        </w:rPr>
        <w:t xml:space="preserve">цитираните одредби од Закон за основното образование, а особено дефинираните активности од член 64 став (3) никаде не е наведена активност </w:t>
      </w:r>
      <w:r w:rsidR="007E1CAA" w:rsidRPr="00505D3C">
        <w:rPr>
          <w:rFonts w:asciiTheme="minorHAnsi" w:hAnsiTheme="minorHAnsi" w:cstheme="minorHAnsi"/>
          <w:color w:val="auto"/>
          <w:sz w:val="22"/>
          <w:szCs w:val="22"/>
          <w:u w:val="single"/>
        </w:rPr>
        <w:t xml:space="preserve">вакцинација или преземање на здравствена активност </w:t>
      </w:r>
      <w:r w:rsidRPr="00505D3C">
        <w:rPr>
          <w:rFonts w:asciiTheme="minorHAnsi" w:hAnsiTheme="minorHAnsi" w:cstheme="minorHAnsi"/>
          <w:color w:val="auto"/>
          <w:sz w:val="22"/>
          <w:szCs w:val="22"/>
          <w:u w:val="single"/>
        </w:rPr>
        <w:t xml:space="preserve">која </w:t>
      </w:r>
      <w:r w:rsidR="007E1CAA" w:rsidRPr="00505D3C">
        <w:rPr>
          <w:rFonts w:asciiTheme="minorHAnsi" w:hAnsiTheme="minorHAnsi" w:cstheme="minorHAnsi"/>
          <w:color w:val="auto"/>
          <w:sz w:val="22"/>
          <w:szCs w:val="22"/>
          <w:u w:val="single"/>
        </w:rPr>
        <w:t xml:space="preserve">треба да </w:t>
      </w:r>
      <w:r w:rsidRPr="00505D3C">
        <w:rPr>
          <w:rFonts w:asciiTheme="minorHAnsi" w:hAnsiTheme="minorHAnsi" w:cstheme="minorHAnsi"/>
          <w:color w:val="auto"/>
          <w:sz w:val="22"/>
          <w:szCs w:val="22"/>
          <w:u w:val="single"/>
        </w:rPr>
        <w:t>ја спроведува училиштето</w:t>
      </w:r>
      <w:r w:rsidR="007E1CAA" w:rsidRPr="00505D3C">
        <w:rPr>
          <w:rFonts w:asciiTheme="minorHAnsi" w:hAnsiTheme="minorHAnsi" w:cstheme="minorHAnsi"/>
          <w:color w:val="auto"/>
          <w:sz w:val="22"/>
          <w:szCs w:val="22"/>
          <w:u w:val="single"/>
        </w:rPr>
        <w:t>, а со оглед дека во конкретниот случај не е извр</w:t>
      </w:r>
      <w:r w:rsidR="00657A21" w:rsidRPr="00505D3C">
        <w:rPr>
          <w:rFonts w:asciiTheme="minorHAnsi" w:hAnsiTheme="minorHAnsi" w:cstheme="minorHAnsi"/>
          <w:color w:val="auto"/>
          <w:sz w:val="22"/>
          <w:szCs w:val="22"/>
          <w:u w:val="single"/>
        </w:rPr>
        <w:t>ш</w:t>
      </w:r>
      <w:r w:rsidR="007E1CAA" w:rsidRPr="00505D3C">
        <w:rPr>
          <w:rFonts w:asciiTheme="minorHAnsi" w:hAnsiTheme="minorHAnsi" w:cstheme="minorHAnsi"/>
          <w:color w:val="auto"/>
          <w:sz w:val="22"/>
          <w:szCs w:val="22"/>
          <w:u w:val="single"/>
        </w:rPr>
        <w:t>ено запишување на детето во прво одделени</w:t>
      </w:r>
      <w:r w:rsidR="00657A21" w:rsidRPr="00505D3C">
        <w:rPr>
          <w:rFonts w:asciiTheme="minorHAnsi" w:hAnsiTheme="minorHAnsi" w:cstheme="minorHAnsi"/>
          <w:color w:val="auto"/>
          <w:sz w:val="22"/>
          <w:szCs w:val="22"/>
          <w:u w:val="single"/>
        </w:rPr>
        <w:t>е</w:t>
      </w:r>
      <w:r w:rsidR="00930ADB">
        <w:rPr>
          <w:rFonts w:asciiTheme="minorHAnsi" w:hAnsiTheme="minorHAnsi" w:cstheme="minorHAnsi"/>
          <w:color w:val="auto"/>
          <w:sz w:val="22"/>
          <w:szCs w:val="22"/>
          <w:u w:val="single"/>
        </w:rPr>
        <w:t xml:space="preserve"> поради непотполн вакцинален картон</w:t>
      </w:r>
      <w:r w:rsidR="00700F29">
        <w:rPr>
          <w:rFonts w:asciiTheme="minorHAnsi" w:hAnsiTheme="minorHAnsi" w:cstheme="minorHAnsi"/>
          <w:color w:val="auto"/>
          <w:sz w:val="22"/>
          <w:szCs w:val="22"/>
          <w:u w:val="single"/>
        </w:rPr>
        <w:t>.</w:t>
      </w:r>
      <w:r w:rsidR="007E1CAA" w:rsidRPr="00505D3C">
        <w:rPr>
          <w:rFonts w:asciiTheme="minorHAnsi" w:hAnsiTheme="minorHAnsi" w:cstheme="minorHAnsi"/>
          <w:color w:val="auto"/>
          <w:sz w:val="22"/>
          <w:szCs w:val="22"/>
          <w:u w:val="single"/>
        </w:rPr>
        <w:t xml:space="preserve"> </w:t>
      </w:r>
      <w:r w:rsidR="00700F29">
        <w:rPr>
          <w:rFonts w:asciiTheme="minorHAnsi" w:hAnsiTheme="minorHAnsi" w:cstheme="minorHAnsi"/>
          <w:color w:val="auto"/>
          <w:sz w:val="22"/>
          <w:szCs w:val="22"/>
          <w:u w:val="single"/>
        </w:rPr>
        <w:t>С</w:t>
      </w:r>
      <w:r w:rsidR="007E1CAA" w:rsidRPr="00505D3C">
        <w:rPr>
          <w:rFonts w:asciiTheme="minorHAnsi" w:hAnsiTheme="minorHAnsi" w:cstheme="minorHAnsi"/>
          <w:color w:val="auto"/>
          <w:sz w:val="22"/>
          <w:szCs w:val="22"/>
          <w:u w:val="single"/>
        </w:rPr>
        <w:t xml:space="preserve">е поставува прашање </w:t>
      </w:r>
      <w:r w:rsidR="00657A21" w:rsidRPr="00505D3C">
        <w:rPr>
          <w:rFonts w:asciiTheme="minorHAnsi" w:hAnsiTheme="minorHAnsi" w:cstheme="minorHAnsi"/>
          <w:color w:val="auto"/>
          <w:sz w:val="22"/>
          <w:szCs w:val="22"/>
          <w:u w:val="single"/>
        </w:rPr>
        <w:t>на ко</w:t>
      </w:r>
      <w:r w:rsidR="00700F29">
        <w:rPr>
          <w:rFonts w:asciiTheme="minorHAnsi" w:hAnsiTheme="minorHAnsi" w:cstheme="minorHAnsi"/>
          <w:color w:val="auto"/>
          <w:sz w:val="22"/>
          <w:szCs w:val="22"/>
          <w:u w:val="single"/>
        </w:rPr>
        <w:t>е</w:t>
      </w:r>
      <w:r w:rsidR="00657A21" w:rsidRPr="00505D3C">
        <w:rPr>
          <w:rFonts w:asciiTheme="minorHAnsi" w:hAnsiTheme="minorHAnsi" w:cstheme="minorHAnsi"/>
          <w:color w:val="auto"/>
          <w:sz w:val="22"/>
          <w:szCs w:val="22"/>
          <w:u w:val="single"/>
        </w:rPr>
        <w:t xml:space="preserve"> </w:t>
      </w:r>
      <w:r w:rsidR="00657A21" w:rsidRPr="009E0B2C">
        <w:rPr>
          <w:rFonts w:asciiTheme="minorHAnsi" w:hAnsiTheme="minorHAnsi" w:cstheme="minorHAnsi"/>
          <w:b/>
          <w:bCs/>
          <w:color w:val="auto"/>
          <w:sz w:val="22"/>
          <w:szCs w:val="22"/>
          <w:u w:val="single"/>
        </w:rPr>
        <w:t>Комисијата формирана од градоначалник треба да провери и да ми одговори</w:t>
      </w:r>
      <w:r w:rsidR="00700F29" w:rsidRPr="009E0B2C">
        <w:rPr>
          <w:rFonts w:asciiTheme="minorHAnsi" w:hAnsiTheme="minorHAnsi" w:cstheme="minorHAnsi"/>
          <w:b/>
          <w:bCs/>
          <w:color w:val="auto"/>
          <w:sz w:val="22"/>
          <w:szCs w:val="22"/>
          <w:u w:val="single"/>
        </w:rPr>
        <w:t>:</w:t>
      </w:r>
      <w:r w:rsidR="00700F29">
        <w:rPr>
          <w:rFonts w:asciiTheme="minorHAnsi" w:hAnsiTheme="minorHAnsi" w:cstheme="minorHAnsi"/>
          <w:color w:val="auto"/>
          <w:sz w:val="22"/>
          <w:szCs w:val="22"/>
          <w:u w:val="single"/>
        </w:rPr>
        <w:t xml:space="preserve"> </w:t>
      </w:r>
      <w:r w:rsidR="00700F29" w:rsidRPr="00700F29">
        <w:rPr>
          <w:rFonts w:asciiTheme="minorHAnsi" w:hAnsiTheme="minorHAnsi" w:cstheme="minorHAnsi"/>
          <w:b/>
          <w:bCs/>
          <w:color w:val="auto"/>
          <w:sz w:val="22"/>
          <w:szCs w:val="22"/>
          <w:u w:val="single"/>
        </w:rPr>
        <w:t>К</w:t>
      </w:r>
      <w:r w:rsidR="007E1CAA" w:rsidRPr="00700F29">
        <w:rPr>
          <w:rFonts w:asciiTheme="minorHAnsi" w:hAnsiTheme="minorHAnsi" w:cstheme="minorHAnsi"/>
          <w:b/>
          <w:bCs/>
          <w:color w:val="auto"/>
          <w:sz w:val="22"/>
          <w:szCs w:val="22"/>
          <w:u w:val="single"/>
        </w:rPr>
        <w:t>ои активности согласно член 64 став</w:t>
      </w:r>
      <w:r w:rsidR="00700F29">
        <w:rPr>
          <w:rFonts w:asciiTheme="minorHAnsi" w:hAnsiTheme="minorHAnsi" w:cstheme="minorHAnsi"/>
          <w:b/>
          <w:bCs/>
          <w:color w:val="auto"/>
          <w:sz w:val="22"/>
          <w:szCs w:val="22"/>
          <w:u w:val="single"/>
        </w:rPr>
        <w:t xml:space="preserve"> </w:t>
      </w:r>
      <w:r w:rsidR="007E1CAA" w:rsidRPr="00700F29">
        <w:rPr>
          <w:rFonts w:asciiTheme="minorHAnsi" w:hAnsiTheme="minorHAnsi" w:cstheme="minorHAnsi"/>
          <w:b/>
          <w:bCs/>
          <w:color w:val="auto"/>
          <w:sz w:val="22"/>
          <w:szCs w:val="22"/>
          <w:u w:val="single"/>
        </w:rPr>
        <w:t>(2) и (3) сите погоре наведени членови од Законот за основно образование, а кои се задолжителни за основното училиште, ги презело, ги презема или ќе ги преземе училиштето во мојот случај?</w:t>
      </w:r>
      <w:r w:rsidR="00657A21" w:rsidRPr="00700F29">
        <w:rPr>
          <w:rFonts w:asciiTheme="minorHAnsi" w:hAnsiTheme="minorHAnsi" w:cstheme="minorHAnsi"/>
          <w:b/>
          <w:bCs/>
          <w:color w:val="auto"/>
          <w:sz w:val="22"/>
          <w:szCs w:val="22"/>
          <w:u w:val="single"/>
        </w:rPr>
        <w:t xml:space="preserve"> </w:t>
      </w:r>
    </w:p>
    <w:p w14:paraId="2E66D942" w14:textId="3AA996DD" w:rsidR="00BC4EC6" w:rsidRPr="00700F29" w:rsidRDefault="00BC4EC6" w:rsidP="00FF0618">
      <w:pPr>
        <w:pStyle w:val="Default"/>
        <w:jc w:val="both"/>
        <w:rPr>
          <w:rFonts w:asciiTheme="minorHAnsi" w:hAnsiTheme="minorHAnsi" w:cstheme="minorHAnsi"/>
          <w:b/>
          <w:bCs/>
          <w:color w:val="auto"/>
          <w:sz w:val="22"/>
          <w:szCs w:val="22"/>
          <w:u w:val="single"/>
        </w:rPr>
      </w:pPr>
    </w:p>
    <w:p w14:paraId="170D669E" w14:textId="47724446" w:rsidR="00BC4EC6" w:rsidRPr="00505D3C" w:rsidRDefault="00BC4EC6" w:rsidP="00930ADB">
      <w:pPr>
        <w:pStyle w:val="Default"/>
        <w:ind w:firstLine="360"/>
        <w:jc w:val="both"/>
        <w:rPr>
          <w:rFonts w:asciiTheme="minorHAnsi" w:hAnsiTheme="minorHAnsi" w:cstheme="minorHAnsi"/>
          <w:color w:val="auto"/>
          <w:sz w:val="22"/>
          <w:szCs w:val="22"/>
          <w:u w:val="single"/>
        </w:rPr>
      </w:pPr>
      <w:r w:rsidRPr="00505D3C">
        <w:rPr>
          <w:rFonts w:asciiTheme="minorHAnsi" w:hAnsiTheme="minorHAnsi" w:cstheme="minorHAnsi"/>
          <w:color w:val="auto"/>
          <w:sz w:val="22"/>
          <w:szCs w:val="22"/>
          <w:u w:val="single"/>
        </w:rPr>
        <w:t>Дополнително, нејасно е како</w:t>
      </w:r>
      <w:r w:rsidR="00930ADB">
        <w:rPr>
          <w:rFonts w:asciiTheme="minorHAnsi" w:hAnsiTheme="minorHAnsi" w:cstheme="minorHAnsi"/>
          <w:color w:val="auto"/>
          <w:sz w:val="22"/>
          <w:szCs w:val="22"/>
          <w:u w:val="single"/>
        </w:rPr>
        <w:t xml:space="preserve">, а </w:t>
      </w:r>
      <w:r w:rsidRPr="00505D3C">
        <w:rPr>
          <w:rFonts w:asciiTheme="minorHAnsi" w:hAnsiTheme="minorHAnsi" w:cstheme="minorHAnsi"/>
          <w:color w:val="auto"/>
          <w:sz w:val="22"/>
          <w:szCs w:val="22"/>
          <w:u w:val="single"/>
        </w:rPr>
        <w:t>врз основ</w:t>
      </w:r>
      <w:r w:rsidR="00700F29">
        <w:rPr>
          <w:rFonts w:asciiTheme="minorHAnsi" w:hAnsiTheme="minorHAnsi" w:cstheme="minorHAnsi"/>
          <w:color w:val="auto"/>
          <w:sz w:val="22"/>
          <w:szCs w:val="22"/>
          <w:u w:val="single"/>
        </w:rPr>
        <w:t>а</w:t>
      </w:r>
      <w:r w:rsidRPr="00505D3C">
        <w:rPr>
          <w:rFonts w:asciiTheme="minorHAnsi" w:hAnsiTheme="minorHAnsi" w:cstheme="minorHAnsi"/>
          <w:color w:val="auto"/>
          <w:sz w:val="22"/>
          <w:szCs w:val="22"/>
          <w:u w:val="single"/>
        </w:rPr>
        <w:t xml:space="preserve"> на Уставот и законите</w:t>
      </w:r>
      <w:r w:rsidR="00930ADB">
        <w:rPr>
          <w:rFonts w:asciiTheme="minorHAnsi" w:hAnsiTheme="minorHAnsi" w:cstheme="minorHAnsi"/>
          <w:color w:val="auto"/>
          <w:sz w:val="22"/>
          <w:szCs w:val="22"/>
          <w:u w:val="single"/>
        </w:rPr>
        <w:t>,</w:t>
      </w:r>
      <w:r w:rsidRPr="00505D3C">
        <w:rPr>
          <w:rFonts w:asciiTheme="minorHAnsi" w:hAnsiTheme="minorHAnsi" w:cstheme="minorHAnsi"/>
          <w:color w:val="auto"/>
          <w:sz w:val="22"/>
          <w:szCs w:val="22"/>
          <w:u w:val="single"/>
        </w:rPr>
        <w:t xml:space="preserve"> </w:t>
      </w:r>
      <w:r w:rsidR="00930ADB">
        <w:rPr>
          <w:rFonts w:asciiTheme="minorHAnsi" w:hAnsiTheme="minorHAnsi" w:cstheme="minorHAnsi"/>
          <w:color w:val="auto"/>
          <w:sz w:val="22"/>
          <w:szCs w:val="22"/>
          <w:u w:val="single"/>
        </w:rPr>
        <w:t>повеќето</w:t>
      </w:r>
      <w:r w:rsidRPr="00505D3C">
        <w:rPr>
          <w:rFonts w:asciiTheme="minorHAnsi" w:hAnsiTheme="minorHAnsi" w:cstheme="minorHAnsi"/>
          <w:color w:val="auto"/>
          <w:sz w:val="22"/>
          <w:szCs w:val="22"/>
          <w:u w:val="single"/>
        </w:rPr>
        <w:t xml:space="preserve"> о</w:t>
      </w:r>
      <w:r w:rsidR="00700F29">
        <w:rPr>
          <w:rFonts w:asciiTheme="minorHAnsi" w:hAnsiTheme="minorHAnsi" w:cstheme="minorHAnsi"/>
          <w:color w:val="auto"/>
          <w:sz w:val="22"/>
          <w:szCs w:val="22"/>
          <w:u w:val="single"/>
        </w:rPr>
        <w:t>с</w:t>
      </w:r>
      <w:r w:rsidRPr="00505D3C">
        <w:rPr>
          <w:rFonts w:asciiTheme="minorHAnsi" w:hAnsiTheme="minorHAnsi" w:cstheme="minorHAnsi"/>
          <w:color w:val="auto"/>
          <w:sz w:val="22"/>
          <w:szCs w:val="22"/>
          <w:u w:val="single"/>
        </w:rPr>
        <w:t>новни училишта ги почитуваат и запишуваат деца</w:t>
      </w:r>
      <w:r w:rsidR="00930ADB">
        <w:rPr>
          <w:rFonts w:asciiTheme="minorHAnsi" w:hAnsiTheme="minorHAnsi" w:cstheme="minorHAnsi"/>
          <w:color w:val="auto"/>
          <w:sz w:val="22"/>
          <w:szCs w:val="22"/>
          <w:u w:val="single"/>
        </w:rPr>
        <w:t>та со непотполн</w:t>
      </w:r>
      <w:r w:rsidRPr="00505D3C">
        <w:rPr>
          <w:rFonts w:asciiTheme="minorHAnsi" w:hAnsiTheme="minorHAnsi" w:cstheme="minorHAnsi"/>
          <w:color w:val="auto"/>
          <w:sz w:val="22"/>
          <w:szCs w:val="22"/>
          <w:u w:val="single"/>
        </w:rPr>
        <w:t xml:space="preserve"> вакцинален картон, а во други </w:t>
      </w:r>
      <w:r w:rsidR="00153317" w:rsidRPr="00505D3C">
        <w:rPr>
          <w:rFonts w:asciiTheme="minorHAnsi" w:hAnsiTheme="minorHAnsi" w:cstheme="minorHAnsi"/>
          <w:color w:val="auto"/>
          <w:sz w:val="22"/>
          <w:szCs w:val="22"/>
          <w:u w:val="single"/>
        </w:rPr>
        <w:t xml:space="preserve">се применуваат незаконски дејствија и не се запишуваат деца </w:t>
      </w:r>
      <w:r w:rsidR="00930ADB">
        <w:rPr>
          <w:rFonts w:asciiTheme="minorHAnsi" w:hAnsiTheme="minorHAnsi" w:cstheme="minorHAnsi"/>
          <w:color w:val="auto"/>
          <w:sz w:val="22"/>
          <w:szCs w:val="22"/>
          <w:u w:val="single"/>
        </w:rPr>
        <w:t>на кои им недостасува една или повеќе вакцини</w:t>
      </w:r>
      <w:r w:rsidR="003356CB">
        <w:rPr>
          <w:rFonts w:asciiTheme="minorHAnsi" w:hAnsiTheme="minorHAnsi" w:cstheme="minorHAnsi"/>
          <w:color w:val="auto"/>
          <w:sz w:val="22"/>
          <w:szCs w:val="22"/>
          <w:u w:val="single"/>
        </w:rPr>
        <w:t xml:space="preserve">. </w:t>
      </w:r>
      <w:r w:rsidRPr="00505D3C">
        <w:rPr>
          <w:rFonts w:asciiTheme="minorHAnsi" w:hAnsiTheme="minorHAnsi" w:cstheme="minorHAnsi"/>
          <w:color w:val="auto"/>
          <w:sz w:val="22"/>
          <w:szCs w:val="22"/>
          <w:u w:val="single"/>
        </w:rPr>
        <w:t xml:space="preserve">Уставот и законите важат и се применуваат на целата територија на РСМ </w:t>
      </w:r>
      <w:r w:rsidR="003356CB">
        <w:rPr>
          <w:rFonts w:asciiTheme="minorHAnsi" w:hAnsiTheme="minorHAnsi" w:cstheme="minorHAnsi"/>
          <w:color w:val="auto"/>
          <w:sz w:val="22"/>
          <w:szCs w:val="22"/>
          <w:u w:val="single"/>
        </w:rPr>
        <w:t>подеднакво за сите граѓани, па</w:t>
      </w:r>
      <w:r w:rsidRPr="00505D3C">
        <w:rPr>
          <w:rFonts w:asciiTheme="minorHAnsi" w:hAnsiTheme="minorHAnsi" w:cstheme="minorHAnsi"/>
          <w:color w:val="auto"/>
          <w:sz w:val="22"/>
          <w:szCs w:val="22"/>
          <w:u w:val="single"/>
        </w:rPr>
        <w:t xml:space="preserve"> </w:t>
      </w:r>
      <w:r w:rsidR="00153317" w:rsidRPr="00505D3C">
        <w:rPr>
          <w:rFonts w:asciiTheme="minorHAnsi" w:hAnsiTheme="minorHAnsi" w:cstheme="minorHAnsi"/>
          <w:color w:val="auto"/>
          <w:sz w:val="22"/>
          <w:szCs w:val="22"/>
          <w:u w:val="single"/>
        </w:rPr>
        <w:t>одредени опш</w:t>
      </w:r>
      <w:r w:rsidR="00700F29">
        <w:rPr>
          <w:rFonts w:asciiTheme="minorHAnsi" w:hAnsiTheme="minorHAnsi" w:cstheme="minorHAnsi"/>
          <w:color w:val="auto"/>
          <w:sz w:val="22"/>
          <w:szCs w:val="22"/>
          <w:u w:val="single"/>
        </w:rPr>
        <w:t>т</w:t>
      </w:r>
      <w:r w:rsidR="00153317" w:rsidRPr="00505D3C">
        <w:rPr>
          <w:rFonts w:asciiTheme="minorHAnsi" w:hAnsiTheme="minorHAnsi" w:cstheme="minorHAnsi"/>
          <w:color w:val="auto"/>
          <w:sz w:val="22"/>
          <w:szCs w:val="22"/>
          <w:u w:val="single"/>
        </w:rPr>
        <w:t xml:space="preserve">ини и основни училишта </w:t>
      </w:r>
      <w:r w:rsidR="003356CB">
        <w:rPr>
          <w:rFonts w:asciiTheme="minorHAnsi" w:hAnsiTheme="minorHAnsi" w:cstheme="minorHAnsi"/>
          <w:color w:val="auto"/>
          <w:sz w:val="22"/>
          <w:szCs w:val="22"/>
          <w:u w:val="single"/>
        </w:rPr>
        <w:t xml:space="preserve">не смеат и не </w:t>
      </w:r>
      <w:r w:rsidR="00153317" w:rsidRPr="00505D3C">
        <w:rPr>
          <w:rFonts w:asciiTheme="minorHAnsi" w:hAnsiTheme="minorHAnsi" w:cstheme="minorHAnsi"/>
          <w:color w:val="auto"/>
          <w:sz w:val="22"/>
          <w:szCs w:val="22"/>
          <w:u w:val="single"/>
        </w:rPr>
        <w:t>можат самоволно и противзаконски да постапуваат</w:t>
      </w:r>
      <w:r w:rsidR="003356CB">
        <w:rPr>
          <w:rFonts w:asciiTheme="minorHAnsi" w:hAnsiTheme="minorHAnsi" w:cstheme="minorHAnsi"/>
          <w:color w:val="auto"/>
          <w:sz w:val="22"/>
          <w:szCs w:val="22"/>
          <w:u w:val="single"/>
        </w:rPr>
        <w:t>.</w:t>
      </w:r>
    </w:p>
    <w:p w14:paraId="6B9BDA47" w14:textId="77777777" w:rsidR="00FF0618" w:rsidRPr="00505D3C" w:rsidRDefault="00FF0618" w:rsidP="00DC2921">
      <w:pPr>
        <w:pStyle w:val="Default"/>
        <w:jc w:val="both"/>
        <w:rPr>
          <w:rFonts w:asciiTheme="minorHAnsi" w:hAnsiTheme="minorHAnsi" w:cstheme="minorHAnsi"/>
          <w:color w:val="auto"/>
          <w:sz w:val="22"/>
          <w:szCs w:val="22"/>
        </w:rPr>
      </w:pPr>
    </w:p>
    <w:p w14:paraId="3A29F47C" w14:textId="117D753A" w:rsidR="00DC2921" w:rsidRPr="00505D3C" w:rsidRDefault="00444979" w:rsidP="00930ADB">
      <w:pPr>
        <w:spacing w:after="0" w:line="240" w:lineRule="auto"/>
        <w:ind w:firstLine="360"/>
        <w:jc w:val="both"/>
        <w:rPr>
          <w:rFonts w:asciiTheme="minorHAnsi" w:eastAsia="Times New Roman" w:hAnsiTheme="minorHAnsi" w:cstheme="minorHAnsi"/>
          <w:bCs/>
          <w:lang w:eastAsia="mk-MK"/>
        </w:rPr>
      </w:pPr>
      <w:r w:rsidRPr="00505D3C">
        <w:rPr>
          <w:rFonts w:asciiTheme="minorHAnsi" w:eastAsia="Times New Roman" w:hAnsiTheme="minorHAnsi" w:cstheme="minorHAnsi"/>
          <w:bCs/>
          <w:lang w:eastAsia="mk-MK"/>
        </w:rPr>
        <w:t xml:space="preserve">Врз основа </w:t>
      </w:r>
      <w:r w:rsidR="003356CB">
        <w:rPr>
          <w:rFonts w:asciiTheme="minorHAnsi" w:eastAsia="Times New Roman" w:hAnsiTheme="minorHAnsi" w:cstheme="minorHAnsi"/>
          <w:bCs/>
          <w:lang w:eastAsia="mk-MK"/>
        </w:rPr>
        <w:t xml:space="preserve">на погоре </w:t>
      </w:r>
      <w:r w:rsidRPr="00505D3C">
        <w:rPr>
          <w:rFonts w:asciiTheme="minorHAnsi" w:eastAsia="Times New Roman" w:hAnsiTheme="minorHAnsi" w:cstheme="minorHAnsi"/>
          <w:bCs/>
          <w:lang w:eastAsia="mk-MK"/>
        </w:rPr>
        <w:t>наведено</w:t>
      </w:r>
      <w:r w:rsidR="006B25FA" w:rsidRPr="00505D3C">
        <w:rPr>
          <w:rFonts w:asciiTheme="minorHAnsi" w:eastAsia="Times New Roman" w:hAnsiTheme="minorHAnsi" w:cstheme="minorHAnsi"/>
          <w:bCs/>
          <w:lang w:eastAsia="mk-MK"/>
        </w:rPr>
        <w:t>то</w:t>
      </w:r>
      <w:r w:rsidRPr="00505D3C">
        <w:rPr>
          <w:rFonts w:asciiTheme="minorHAnsi" w:eastAsia="Times New Roman" w:hAnsiTheme="minorHAnsi" w:cstheme="minorHAnsi"/>
          <w:bCs/>
          <w:lang w:eastAsia="mk-MK"/>
        </w:rPr>
        <w:t xml:space="preserve">, директорот на </w:t>
      </w:r>
      <w:r w:rsidR="003356CB">
        <w:rPr>
          <w:rFonts w:asciiTheme="minorHAnsi" w:eastAsia="Times New Roman" w:hAnsiTheme="minorHAnsi" w:cstheme="minorHAnsi"/>
          <w:bCs/>
          <w:lang w:eastAsia="mk-MK"/>
        </w:rPr>
        <w:t>именуваното</w:t>
      </w:r>
      <w:r w:rsidR="00700F29">
        <w:rPr>
          <w:rFonts w:asciiTheme="minorHAnsi" w:eastAsia="Times New Roman" w:hAnsiTheme="minorHAnsi" w:cstheme="minorHAnsi"/>
          <w:bCs/>
          <w:lang w:eastAsia="mk-MK"/>
        </w:rPr>
        <w:t xml:space="preserve"> училиште </w:t>
      </w:r>
      <w:r w:rsidRPr="00505D3C">
        <w:rPr>
          <w:rFonts w:asciiTheme="minorHAnsi" w:eastAsia="Times New Roman" w:hAnsiTheme="minorHAnsi" w:cstheme="minorHAnsi"/>
          <w:bCs/>
          <w:lang w:eastAsia="mk-MK"/>
        </w:rPr>
        <w:t xml:space="preserve">и Комисијата за запишување на дете во училиштето формирана од директорот </w:t>
      </w:r>
      <w:r w:rsidR="00BC4EC6" w:rsidRPr="00505D3C">
        <w:rPr>
          <w:rFonts w:asciiTheme="minorHAnsi" w:eastAsia="Times New Roman" w:hAnsiTheme="minorHAnsi" w:cstheme="minorHAnsi"/>
          <w:bCs/>
          <w:lang w:eastAsia="mk-MK"/>
        </w:rPr>
        <w:t>ги прекршуваат и не ги почитуваат и применуваат Уставот и законските одредби, како и одредбите од конвенциите и меѓународно ратификувани договори, ја злоупотребуваат службената должност, вршат принуда и условување без правен основ</w:t>
      </w:r>
      <w:r w:rsidR="00715043" w:rsidRPr="00505D3C">
        <w:rPr>
          <w:rFonts w:asciiTheme="minorHAnsi" w:eastAsia="Times New Roman" w:hAnsiTheme="minorHAnsi" w:cstheme="minorHAnsi"/>
          <w:bCs/>
          <w:lang w:eastAsia="mk-MK"/>
        </w:rPr>
        <w:t xml:space="preserve"> и тоа:</w:t>
      </w:r>
    </w:p>
    <w:p w14:paraId="59228055" w14:textId="77777777" w:rsidR="00444979" w:rsidRPr="00505D3C" w:rsidRDefault="00444979" w:rsidP="00DC2921">
      <w:pPr>
        <w:spacing w:after="0" w:line="240" w:lineRule="auto"/>
        <w:jc w:val="both"/>
        <w:rPr>
          <w:rFonts w:asciiTheme="minorHAnsi" w:hAnsiTheme="minorHAnsi" w:cstheme="minorHAnsi"/>
          <w:b/>
          <w:color w:val="000000"/>
          <w:shd w:val="clear" w:color="auto" w:fill="FFFFFF"/>
        </w:rPr>
      </w:pPr>
    </w:p>
    <w:p w14:paraId="4D591EC9" w14:textId="635855FC" w:rsidR="00DC2921" w:rsidRPr="00505D3C" w:rsidRDefault="00C93AA8" w:rsidP="00CD70B9">
      <w:pPr>
        <w:pStyle w:val="ListParagraph"/>
        <w:numPr>
          <w:ilvl w:val="0"/>
          <w:numId w:val="2"/>
        </w:numPr>
        <w:spacing w:after="0" w:line="240" w:lineRule="auto"/>
        <w:jc w:val="both"/>
        <w:rPr>
          <w:rFonts w:asciiTheme="minorHAnsi" w:hAnsiTheme="minorHAnsi" w:cstheme="minorHAnsi"/>
          <w:bCs/>
        </w:rPr>
      </w:pPr>
      <w:r w:rsidRPr="00505D3C">
        <w:rPr>
          <w:rFonts w:asciiTheme="minorHAnsi" w:hAnsiTheme="minorHAnsi" w:cstheme="minorHAnsi"/>
          <w:b/>
          <w:color w:val="000000"/>
          <w:shd w:val="clear" w:color="auto" w:fill="FFFFFF"/>
        </w:rPr>
        <w:t xml:space="preserve">Прекршен е </w:t>
      </w:r>
      <w:r w:rsidR="00DC2921" w:rsidRPr="00505D3C">
        <w:rPr>
          <w:rFonts w:asciiTheme="minorHAnsi" w:hAnsiTheme="minorHAnsi" w:cstheme="minorHAnsi"/>
          <w:b/>
        </w:rPr>
        <w:t>член 44</w:t>
      </w:r>
      <w:r w:rsidR="00057F3C" w:rsidRPr="00505D3C">
        <w:rPr>
          <w:rFonts w:asciiTheme="minorHAnsi" w:hAnsiTheme="minorHAnsi" w:cstheme="minorHAnsi"/>
          <w:b/>
        </w:rPr>
        <w:t xml:space="preserve"> </w:t>
      </w:r>
      <w:r w:rsidR="00900057" w:rsidRPr="00505D3C">
        <w:rPr>
          <w:rFonts w:asciiTheme="minorHAnsi" w:hAnsiTheme="minorHAnsi" w:cstheme="minorHAnsi"/>
          <w:b/>
        </w:rPr>
        <w:t>од Уставот</w:t>
      </w:r>
      <w:r w:rsidR="00DC2921" w:rsidRPr="00505D3C">
        <w:rPr>
          <w:rFonts w:asciiTheme="minorHAnsi" w:hAnsiTheme="minorHAnsi" w:cstheme="minorHAnsi"/>
          <w:bCs/>
        </w:rPr>
        <w:t xml:space="preserve"> </w:t>
      </w:r>
      <w:r w:rsidRPr="00505D3C">
        <w:rPr>
          <w:rFonts w:asciiTheme="minorHAnsi" w:hAnsiTheme="minorHAnsi" w:cstheme="minorHAnsi"/>
          <w:bCs/>
        </w:rPr>
        <w:t xml:space="preserve">и не ми е овозможено остварување на </w:t>
      </w:r>
      <w:r w:rsidR="00CD70B9" w:rsidRPr="00505D3C">
        <w:rPr>
          <w:rFonts w:asciiTheme="minorHAnsi" w:hAnsiTheme="minorHAnsi" w:cstheme="minorHAnsi"/>
          <w:bCs/>
        </w:rPr>
        <w:t xml:space="preserve">загарантираното </w:t>
      </w:r>
      <w:r w:rsidRPr="00505D3C">
        <w:rPr>
          <w:rFonts w:asciiTheme="minorHAnsi" w:hAnsiTheme="minorHAnsi" w:cstheme="minorHAnsi"/>
          <w:bCs/>
        </w:rPr>
        <w:t>уставно право според кое с</w:t>
      </w:r>
      <w:r w:rsidR="00DC2921" w:rsidRPr="00505D3C">
        <w:rPr>
          <w:rFonts w:asciiTheme="minorHAnsi" w:hAnsiTheme="minorHAnsi" w:cstheme="minorHAnsi"/>
          <w:bCs/>
        </w:rPr>
        <w:t>екој има право на образование</w:t>
      </w:r>
      <w:r w:rsidRPr="00505D3C">
        <w:rPr>
          <w:rFonts w:asciiTheme="minorHAnsi" w:hAnsiTheme="minorHAnsi" w:cstheme="minorHAnsi"/>
          <w:bCs/>
        </w:rPr>
        <w:t>; о</w:t>
      </w:r>
      <w:r w:rsidR="00DC2921" w:rsidRPr="00505D3C">
        <w:rPr>
          <w:rFonts w:asciiTheme="minorHAnsi" w:hAnsiTheme="minorHAnsi" w:cstheme="minorHAnsi"/>
          <w:bCs/>
        </w:rPr>
        <w:t>бразованието е достапно на секого под еднакви услови</w:t>
      </w:r>
      <w:r w:rsidRPr="00505D3C">
        <w:rPr>
          <w:rFonts w:asciiTheme="minorHAnsi" w:hAnsiTheme="minorHAnsi" w:cstheme="minorHAnsi"/>
          <w:bCs/>
        </w:rPr>
        <w:t xml:space="preserve"> и</w:t>
      </w:r>
      <w:r w:rsidR="00DC2921" w:rsidRPr="00505D3C">
        <w:rPr>
          <w:rFonts w:asciiTheme="minorHAnsi" w:hAnsiTheme="minorHAnsi" w:cstheme="minorHAnsi"/>
          <w:bCs/>
        </w:rPr>
        <w:t xml:space="preserve"> </w:t>
      </w:r>
      <w:r w:rsidRPr="00505D3C">
        <w:rPr>
          <w:rFonts w:asciiTheme="minorHAnsi" w:hAnsiTheme="minorHAnsi" w:cstheme="minorHAnsi"/>
          <w:bCs/>
        </w:rPr>
        <w:t>о</w:t>
      </w:r>
      <w:r w:rsidR="00DC2921" w:rsidRPr="00505D3C">
        <w:rPr>
          <w:rFonts w:asciiTheme="minorHAnsi" w:hAnsiTheme="minorHAnsi" w:cstheme="minorHAnsi"/>
          <w:bCs/>
        </w:rPr>
        <w:t>сновното образование е задолжително и бесплатно</w:t>
      </w:r>
      <w:r w:rsidR="00CD70B9" w:rsidRPr="00505D3C">
        <w:rPr>
          <w:rFonts w:asciiTheme="minorHAnsi" w:hAnsiTheme="minorHAnsi" w:cstheme="minorHAnsi"/>
          <w:bCs/>
        </w:rPr>
        <w:t>.</w:t>
      </w:r>
    </w:p>
    <w:p w14:paraId="6EFEF017" w14:textId="77777777" w:rsidR="00DC2921" w:rsidRPr="00505D3C" w:rsidRDefault="00DC2921" w:rsidP="00DC2921">
      <w:pPr>
        <w:spacing w:after="0" w:line="240" w:lineRule="auto"/>
        <w:jc w:val="both"/>
        <w:rPr>
          <w:rFonts w:asciiTheme="minorHAnsi" w:hAnsiTheme="minorHAnsi" w:cstheme="minorHAnsi"/>
          <w:bCs/>
        </w:rPr>
      </w:pPr>
    </w:p>
    <w:p w14:paraId="62EE642D" w14:textId="2390966E" w:rsidR="006B25FA" w:rsidRPr="00505D3C" w:rsidRDefault="00DC2921" w:rsidP="006B25FA">
      <w:pPr>
        <w:pStyle w:val="ListParagraph"/>
        <w:numPr>
          <w:ilvl w:val="0"/>
          <w:numId w:val="2"/>
        </w:numPr>
        <w:spacing w:after="0" w:line="240" w:lineRule="auto"/>
        <w:jc w:val="both"/>
        <w:rPr>
          <w:rFonts w:asciiTheme="minorHAnsi" w:hAnsiTheme="minorHAnsi" w:cstheme="minorHAnsi"/>
          <w:bCs/>
          <w:color w:val="000000"/>
          <w:shd w:val="clear" w:color="auto" w:fill="FFFFFF"/>
        </w:rPr>
      </w:pPr>
      <w:r w:rsidRPr="00505D3C">
        <w:rPr>
          <w:rFonts w:asciiTheme="minorHAnsi" w:hAnsiTheme="minorHAnsi" w:cstheme="minorHAnsi"/>
          <w:bCs/>
        </w:rPr>
        <w:t xml:space="preserve">Во Уставот како правен документ со најголема правна сила, со кој сите закони и останати прописи треба да бидат усогласени, не е </w:t>
      </w:r>
      <w:r w:rsidR="00CD70B9" w:rsidRPr="00505D3C">
        <w:rPr>
          <w:rFonts w:asciiTheme="minorHAnsi" w:hAnsiTheme="minorHAnsi" w:cstheme="minorHAnsi"/>
          <w:bCs/>
        </w:rPr>
        <w:t xml:space="preserve">утврдено дека </w:t>
      </w:r>
      <w:r w:rsidRPr="00505D3C">
        <w:rPr>
          <w:rFonts w:asciiTheme="minorHAnsi" w:hAnsiTheme="minorHAnsi" w:cstheme="minorHAnsi"/>
          <w:bCs/>
        </w:rPr>
        <w:t xml:space="preserve">основното образование е </w:t>
      </w:r>
      <w:r w:rsidR="00CD70B9" w:rsidRPr="00505D3C">
        <w:rPr>
          <w:rFonts w:asciiTheme="minorHAnsi" w:hAnsiTheme="minorHAnsi" w:cstheme="minorHAnsi"/>
          <w:bCs/>
        </w:rPr>
        <w:t xml:space="preserve">условено односно </w:t>
      </w:r>
      <w:r w:rsidRPr="00505D3C">
        <w:rPr>
          <w:rFonts w:asciiTheme="minorHAnsi" w:hAnsiTheme="minorHAnsi" w:cstheme="minorHAnsi"/>
          <w:bCs/>
        </w:rPr>
        <w:t xml:space="preserve">задолжително за учениците кои ги имаат примено сите вакцини согласно вакциналниот календар ниту пак за сите ученици кои </w:t>
      </w:r>
      <w:r w:rsidR="00CD70B9" w:rsidRPr="00505D3C">
        <w:rPr>
          <w:rFonts w:asciiTheme="minorHAnsi" w:hAnsiTheme="minorHAnsi" w:cstheme="minorHAnsi"/>
          <w:bCs/>
        </w:rPr>
        <w:t xml:space="preserve">не се комплетно </w:t>
      </w:r>
      <w:r w:rsidRPr="00505D3C">
        <w:rPr>
          <w:rFonts w:asciiTheme="minorHAnsi" w:hAnsiTheme="minorHAnsi" w:cstheme="minorHAnsi"/>
          <w:bCs/>
        </w:rPr>
        <w:t>вакцинирани</w:t>
      </w:r>
      <w:r w:rsidR="009B3900" w:rsidRPr="00505D3C">
        <w:rPr>
          <w:rFonts w:asciiTheme="minorHAnsi" w:hAnsiTheme="minorHAnsi" w:cstheme="minorHAnsi"/>
          <w:bCs/>
        </w:rPr>
        <w:t xml:space="preserve">, а </w:t>
      </w:r>
      <w:r w:rsidR="00CD70B9" w:rsidRPr="00505D3C">
        <w:rPr>
          <w:rFonts w:asciiTheme="minorHAnsi" w:hAnsiTheme="minorHAnsi" w:cstheme="minorHAnsi"/>
          <w:bCs/>
        </w:rPr>
        <w:t>вакво ограничување и условување</w:t>
      </w:r>
      <w:r w:rsidR="009B3900" w:rsidRPr="00505D3C">
        <w:rPr>
          <w:rFonts w:asciiTheme="minorHAnsi" w:hAnsiTheme="minorHAnsi" w:cstheme="minorHAnsi"/>
          <w:bCs/>
        </w:rPr>
        <w:t xml:space="preserve"> не е уредено ниту со Закон за основно</w:t>
      </w:r>
      <w:r w:rsidR="00C22149" w:rsidRPr="00505D3C">
        <w:rPr>
          <w:rFonts w:asciiTheme="minorHAnsi" w:hAnsiTheme="minorHAnsi" w:cstheme="minorHAnsi"/>
          <w:bCs/>
        </w:rPr>
        <w:t>то</w:t>
      </w:r>
      <w:r w:rsidR="009B3900" w:rsidRPr="00505D3C">
        <w:rPr>
          <w:rFonts w:asciiTheme="minorHAnsi" w:hAnsiTheme="minorHAnsi" w:cstheme="minorHAnsi"/>
          <w:bCs/>
        </w:rPr>
        <w:t xml:space="preserve"> образование ниту со други закони и подзаконски акти</w:t>
      </w:r>
      <w:r w:rsidRPr="00505D3C">
        <w:rPr>
          <w:rFonts w:asciiTheme="minorHAnsi" w:hAnsiTheme="minorHAnsi" w:cstheme="minorHAnsi"/>
          <w:bCs/>
        </w:rPr>
        <w:t>.</w:t>
      </w:r>
      <w:r w:rsidR="006B25FA" w:rsidRPr="00505D3C">
        <w:rPr>
          <w:rFonts w:asciiTheme="minorHAnsi" w:hAnsiTheme="minorHAnsi" w:cstheme="minorHAnsi"/>
          <w:bCs/>
          <w:color w:val="000000"/>
          <w:shd w:val="clear" w:color="auto" w:fill="FFFFFF"/>
        </w:rPr>
        <w:t xml:space="preserve"> </w:t>
      </w:r>
    </w:p>
    <w:p w14:paraId="6E8602AA" w14:textId="77777777" w:rsidR="006B25FA" w:rsidRPr="00505D3C" w:rsidRDefault="006B25FA" w:rsidP="006B25FA">
      <w:pPr>
        <w:pStyle w:val="ListParagraph"/>
        <w:rPr>
          <w:rFonts w:asciiTheme="minorHAnsi" w:hAnsiTheme="minorHAnsi" w:cstheme="minorHAnsi"/>
          <w:bCs/>
          <w:color w:val="000000"/>
          <w:shd w:val="clear" w:color="auto" w:fill="FFFFFF"/>
        </w:rPr>
      </w:pPr>
    </w:p>
    <w:p w14:paraId="15278489" w14:textId="7CE7C004" w:rsidR="00DC2921" w:rsidRPr="003356CB" w:rsidRDefault="006B25FA" w:rsidP="00751B9C">
      <w:pPr>
        <w:pStyle w:val="ListParagraph"/>
        <w:numPr>
          <w:ilvl w:val="0"/>
          <w:numId w:val="2"/>
        </w:numPr>
        <w:spacing w:after="0" w:line="240" w:lineRule="auto"/>
        <w:jc w:val="both"/>
        <w:rPr>
          <w:rFonts w:asciiTheme="minorHAnsi" w:hAnsiTheme="minorHAnsi" w:cstheme="minorHAnsi"/>
          <w:b/>
          <w:color w:val="000000"/>
          <w:shd w:val="clear" w:color="auto" w:fill="FFFFFF"/>
        </w:rPr>
      </w:pPr>
      <w:r w:rsidRPr="00505D3C">
        <w:rPr>
          <w:rFonts w:asciiTheme="minorHAnsi" w:hAnsiTheme="minorHAnsi" w:cstheme="minorHAnsi"/>
          <w:bCs/>
          <w:color w:val="000000"/>
          <w:shd w:val="clear" w:color="auto" w:fill="FFFFFF"/>
        </w:rPr>
        <w:t>Прекршени се и од страна на основното училиште и комисијата за запишување на дете во прво одделение формирана од директорот</w:t>
      </w:r>
      <w:r w:rsidR="00B84B33">
        <w:rPr>
          <w:rFonts w:asciiTheme="minorHAnsi" w:hAnsiTheme="minorHAnsi" w:cstheme="minorHAnsi"/>
          <w:bCs/>
          <w:color w:val="000000"/>
          <w:shd w:val="clear" w:color="auto" w:fill="FFFFFF"/>
        </w:rPr>
        <w:t>,</w:t>
      </w:r>
      <w:r w:rsidRPr="00505D3C">
        <w:rPr>
          <w:rFonts w:asciiTheme="minorHAnsi" w:hAnsiTheme="minorHAnsi" w:cstheme="minorHAnsi"/>
          <w:bCs/>
          <w:color w:val="000000"/>
          <w:shd w:val="clear" w:color="auto" w:fill="FFFFFF"/>
        </w:rPr>
        <w:t xml:space="preserve"> постапено е спротивно на </w:t>
      </w:r>
      <w:r w:rsidRPr="003356CB">
        <w:rPr>
          <w:rFonts w:asciiTheme="minorHAnsi" w:hAnsiTheme="minorHAnsi" w:cstheme="minorHAnsi"/>
          <w:b/>
          <w:color w:val="000000"/>
          <w:shd w:val="clear" w:color="auto" w:fill="FFFFFF"/>
        </w:rPr>
        <w:t xml:space="preserve">член 3, член 4, член 5, член 7, член 8, член 11, член 60 став (4), член 61 став (4).член 63, член 64 и член 65 од Законот за основното образование, а со тоа се исполнети и условите за </w:t>
      </w:r>
      <w:r w:rsidR="00227921" w:rsidRPr="003356CB">
        <w:rPr>
          <w:rFonts w:asciiTheme="minorHAnsi" w:hAnsiTheme="minorHAnsi" w:cstheme="minorHAnsi"/>
          <w:b/>
          <w:color w:val="000000"/>
          <w:shd w:val="clear" w:color="auto" w:fill="FFFFFF"/>
        </w:rPr>
        <w:t xml:space="preserve">примена на прекршочни одредби </w:t>
      </w:r>
      <w:r w:rsidR="00751B9C" w:rsidRPr="003356CB">
        <w:rPr>
          <w:rFonts w:asciiTheme="minorHAnsi" w:hAnsiTheme="minorHAnsi" w:cstheme="minorHAnsi"/>
          <w:b/>
          <w:color w:val="000000"/>
          <w:shd w:val="clear" w:color="auto" w:fill="FFFFFF"/>
        </w:rPr>
        <w:t xml:space="preserve">и глоба за директорот на основното училиште согласно член 169 алинеја </w:t>
      </w:r>
      <w:bookmarkStart w:id="2" w:name="_Hlk103510668"/>
      <w:r w:rsidR="00751B9C" w:rsidRPr="003356CB">
        <w:rPr>
          <w:rFonts w:asciiTheme="minorHAnsi" w:hAnsiTheme="minorHAnsi" w:cstheme="minorHAnsi"/>
          <w:b/>
          <w:color w:val="000000"/>
          <w:shd w:val="clear" w:color="auto" w:fill="FFFFFF"/>
        </w:rPr>
        <w:t xml:space="preserve">7 и 8 од Законот за основното образование. </w:t>
      </w:r>
      <w:bookmarkEnd w:id="2"/>
    </w:p>
    <w:p w14:paraId="323CA5F5" w14:textId="77777777" w:rsidR="00CD70B9" w:rsidRPr="00505D3C" w:rsidRDefault="00CD70B9" w:rsidP="00CD70B9">
      <w:pPr>
        <w:spacing w:after="0" w:line="240" w:lineRule="auto"/>
        <w:ind w:left="709"/>
        <w:jc w:val="both"/>
        <w:rPr>
          <w:rFonts w:asciiTheme="minorHAnsi" w:hAnsiTheme="minorHAnsi" w:cstheme="minorHAnsi"/>
          <w:bCs/>
        </w:rPr>
      </w:pPr>
    </w:p>
    <w:p w14:paraId="7EE0D1CF" w14:textId="7E9E6E6D" w:rsidR="00990B4F" w:rsidRPr="00505D3C" w:rsidRDefault="00006452" w:rsidP="00DC2921">
      <w:pPr>
        <w:pStyle w:val="ListParagraph"/>
        <w:numPr>
          <w:ilvl w:val="0"/>
          <w:numId w:val="2"/>
        </w:numPr>
        <w:spacing w:after="0" w:line="240" w:lineRule="auto"/>
        <w:jc w:val="both"/>
        <w:rPr>
          <w:rFonts w:asciiTheme="minorHAnsi" w:hAnsiTheme="minorHAnsi" w:cstheme="minorHAnsi"/>
          <w:bCs/>
        </w:rPr>
      </w:pPr>
      <w:r w:rsidRPr="00505D3C">
        <w:rPr>
          <w:rFonts w:asciiTheme="minorHAnsi" w:hAnsiTheme="minorHAnsi" w:cstheme="minorHAnsi"/>
          <w:b/>
        </w:rPr>
        <w:t xml:space="preserve">Прекршен е член 2 од Протоколот </w:t>
      </w:r>
      <w:r w:rsidR="000C41B9" w:rsidRPr="00505D3C">
        <w:rPr>
          <w:rFonts w:asciiTheme="minorHAnsi" w:hAnsiTheme="minorHAnsi" w:cstheme="minorHAnsi"/>
          <w:b/>
        </w:rPr>
        <w:t>кон</w:t>
      </w:r>
      <w:r w:rsidRPr="00505D3C">
        <w:rPr>
          <w:rFonts w:asciiTheme="minorHAnsi" w:hAnsiTheme="minorHAnsi" w:cstheme="minorHAnsi"/>
          <w:b/>
        </w:rPr>
        <w:t xml:space="preserve"> Европската конвенција за </w:t>
      </w:r>
      <w:r w:rsidR="000C41B9" w:rsidRPr="00505D3C">
        <w:rPr>
          <w:rFonts w:asciiTheme="minorHAnsi" w:hAnsiTheme="minorHAnsi" w:cstheme="minorHAnsi"/>
          <w:b/>
        </w:rPr>
        <w:t xml:space="preserve">заштита на </w:t>
      </w:r>
      <w:r w:rsidRPr="00505D3C">
        <w:rPr>
          <w:rFonts w:asciiTheme="minorHAnsi" w:hAnsiTheme="minorHAnsi" w:cstheme="minorHAnsi"/>
          <w:b/>
        </w:rPr>
        <w:t>човекови права</w:t>
      </w:r>
      <w:r w:rsidRPr="00505D3C">
        <w:rPr>
          <w:rFonts w:asciiTheme="minorHAnsi" w:hAnsiTheme="minorHAnsi" w:cstheme="minorHAnsi"/>
          <w:bCs/>
        </w:rPr>
        <w:t xml:space="preserve"> каде е утврдено дека</w:t>
      </w:r>
      <w:r w:rsidR="008E3BF5" w:rsidRPr="00505D3C">
        <w:rPr>
          <w:rFonts w:asciiTheme="minorHAnsi" w:hAnsiTheme="minorHAnsi" w:cstheme="minorHAnsi"/>
          <w:bCs/>
        </w:rPr>
        <w:t>:</w:t>
      </w:r>
      <w:r w:rsidR="001F681A" w:rsidRPr="00505D3C">
        <w:rPr>
          <w:rFonts w:asciiTheme="minorHAnsi" w:hAnsiTheme="minorHAnsi" w:cstheme="minorHAnsi"/>
          <w:bCs/>
        </w:rPr>
        <w:t xml:space="preserve"> </w:t>
      </w:r>
      <w:r w:rsidR="00B84B33">
        <w:rPr>
          <w:rFonts w:asciiTheme="minorHAnsi" w:hAnsiTheme="minorHAnsi" w:cstheme="minorHAnsi"/>
          <w:bCs/>
        </w:rPr>
        <w:t>„</w:t>
      </w:r>
      <w:r w:rsidR="00DC2921" w:rsidRPr="00505D3C">
        <w:rPr>
          <w:rFonts w:asciiTheme="minorHAnsi" w:hAnsiTheme="minorHAnsi" w:cstheme="minorHAnsi"/>
          <w:bCs/>
        </w:rPr>
        <w:t>Никому не може да му се одземе правото на образование. Во своето дејствување во областа на образованието и наставата, државата ги почитува правата на родителите да обезбедат образование и настава во согласност со своите верски и филозофски убедувањ</w:t>
      </w:r>
      <w:r w:rsidR="00B84B33">
        <w:rPr>
          <w:rFonts w:asciiTheme="minorHAnsi" w:hAnsiTheme="minorHAnsi" w:cstheme="minorHAnsi"/>
          <w:bCs/>
        </w:rPr>
        <w:t>а</w:t>
      </w:r>
      <w:r w:rsidR="00DC2921" w:rsidRPr="00505D3C">
        <w:rPr>
          <w:rFonts w:asciiTheme="minorHAnsi" w:hAnsiTheme="minorHAnsi" w:cstheme="minorHAnsi"/>
          <w:bCs/>
        </w:rPr>
        <w:t>.</w:t>
      </w:r>
      <w:r w:rsidR="008E3BF5" w:rsidRPr="00505D3C">
        <w:rPr>
          <w:rFonts w:asciiTheme="minorHAnsi" w:hAnsiTheme="minorHAnsi" w:cstheme="minorHAnsi"/>
          <w:bCs/>
          <w:lang w:val="en-US"/>
        </w:rPr>
        <w:t>”</w:t>
      </w:r>
    </w:p>
    <w:p w14:paraId="0B55A369" w14:textId="77777777" w:rsidR="00990B4F" w:rsidRPr="00505D3C" w:rsidRDefault="00990B4F" w:rsidP="00657A21">
      <w:pPr>
        <w:pStyle w:val="ListParagraph"/>
        <w:spacing w:after="0" w:line="240" w:lineRule="auto"/>
        <w:jc w:val="both"/>
        <w:rPr>
          <w:rFonts w:asciiTheme="minorHAnsi" w:hAnsiTheme="minorHAnsi" w:cstheme="minorHAnsi"/>
          <w:bCs/>
        </w:rPr>
      </w:pPr>
    </w:p>
    <w:p w14:paraId="1DF3E80E" w14:textId="3C22F6D8" w:rsidR="00A222F2" w:rsidRPr="00505D3C" w:rsidRDefault="001F681A" w:rsidP="00DC2921">
      <w:pPr>
        <w:pStyle w:val="ListParagraph"/>
        <w:numPr>
          <w:ilvl w:val="0"/>
          <w:numId w:val="2"/>
        </w:numPr>
        <w:spacing w:after="0" w:line="240" w:lineRule="auto"/>
        <w:jc w:val="both"/>
        <w:rPr>
          <w:rFonts w:asciiTheme="minorHAnsi" w:hAnsiTheme="minorHAnsi" w:cstheme="minorHAnsi"/>
          <w:b/>
        </w:rPr>
      </w:pPr>
      <w:r w:rsidRPr="00505D3C">
        <w:rPr>
          <w:rFonts w:asciiTheme="minorHAnsi" w:hAnsiTheme="minorHAnsi" w:cstheme="minorHAnsi"/>
          <w:b/>
          <w:color w:val="000000"/>
          <w:shd w:val="clear" w:color="auto" w:fill="FFFFFF"/>
        </w:rPr>
        <w:lastRenderedPageBreak/>
        <w:t xml:space="preserve">Не </w:t>
      </w:r>
      <w:r w:rsidR="00FB36D5" w:rsidRPr="00505D3C">
        <w:rPr>
          <w:rFonts w:asciiTheme="minorHAnsi" w:hAnsiTheme="minorHAnsi" w:cstheme="minorHAnsi"/>
          <w:b/>
          <w:color w:val="000000"/>
          <w:shd w:val="clear" w:color="auto" w:fill="FFFFFF"/>
        </w:rPr>
        <w:t>с</w:t>
      </w:r>
      <w:r w:rsidRPr="00505D3C">
        <w:rPr>
          <w:rFonts w:asciiTheme="minorHAnsi" w:hAnsiTheme="minorHAnsi" w:cstheme="minorHAnsi"/>
          <w:b/>
          <w:color w:val="000000"/>
          <w:shd w:val="clear" w:color="auto" w:fill="FFFFFF"/>
        </w:rPr>
        <w:t>е почитуван</w:t>
      </w:r>
      <w:r w:rsidR="00FB36D5" w:rsidRPr="00505D3C">
        <w:rPr>
          <w:rFonts w:asciiTheme="minorHAnsi" w:hAnsiTheme="minorHAnsi" w:cstheme="minorHAnsi"/>
          <w:b/>
          <w:color w:val="000000"/>
          <w:shd w:val="clear" w:color="auto" w:fill="FFFFFF"/>
        </w:rPr>
        <w:t>и</w:t>
      </w:r>
      <w:r w:rsidRPr="00505D3C">
        <w:rPr>
          <w:rFonts w:asciiTheme="minorHAnsi" w:hAnsiTheme="minorHAnsi" w:cstheme="minorHAnsi"/>
          <w:b/>
          <w:color w:val="000000"/>
          <w:shd w:val="clear" w:color="auto" w:fill="FFFFFF"/>
        </w:rPr>
        <w:t xml:space="preserve"> и прекр</w:t>
      </w:r>
      <w:r w:rsidR="00F6119F" w:rsidRPr="00505D3C">
        <w:rPr>
          <w:rFonts w:asciiTheme="minorHAnsi" w:hAnsiTheme="minorHAnsi" w:cstheme="minorHAnsi"/>
          <w:b/>
          <w:color w:val="000000"/>
          <w:shd w:val="clear" w:color="auto" w:fill="FFFFFF"/>
        </w:rPr>
        <w:t>ш</w:t>
      </w:r>
      <w:r w:rsidRPr="00505D3C">
        <w:rPr>
          <w:rFonts w:asciiTheme="minorHAnsi" w:hAnsiTheme="minorHAnsi" w:cstheme="minorHAnsi"/>
          <w:b/>
          <w:color w:val="000000"/>
          <w:shd w:val="clear" w:color="auto" w:fill="FFFFFF"/>
        </w:rPr>
        <w:t>ен</w:t>
      </w:r>
      <w:r w:rsidR="00FB36D5" w:rsidRPr="00505D3C">
        <w:rPr>
          <w:rFonts w:asciiTheme="minorHAnsi" w:hAnsiTheme="minorHAnsi" w:cstheme="minorHAnsi"/>
          <w:b/>
          <w:color w:val="000000"/>
          <w:shd w:val="clear" w:color="auto" w:fill="FFFFFF"/>
        </w:rPr>
        <w:t>и се</w:t>
      </w:r>
      <w:r w:rsidRPr="00505D3C">
        <w:rPr>
          <w:rFonts w:asciiTheme="minorHAnsi" w:hAnsiTheme="minorHAnsi" w:cstheme="minorHAnsi"/>
          <w:b/>
          <w:color w:val="000000"/>
          <w:shd w:val="clear" w:color="auto" w:fill="FFFFFF"/>
        </w:rPr>
        <w:t xml:space="preserve"> ратификуваните конвенции</w:t>
      </w:r>
      <w:r w:rsidR="00057F3C" w:rsidRPr="00505D3C">
        <w:rPr>
          <w:rFonts w:asciiTheme="minorHAnsi" w:hAnsiTheme="minorHAnsi" w:cstheme="minorHAnsi"/>
          <w:b/>
          <w:color w:val="000000"/>
          <w:shd w:val="clear" w:color="auto" w:fill="FFFFFF"/>
        </w:rPr>
        <w:t xml:space="preserve"> односно </w:t>
      </w:r>
      <w:r w:rsidR="000A35C0" w:rsidRPr="00505D3C">
        <w:rPr>
          <w:rFonts w:asciiTheme="minorHAnsi" w:hAnsiTheme="minorHAnsi" w:cstheme="minorHAnsi"/>
          <w:b/>
          <w:color w:val="000000"/>
          <w:shd w:val="clear" w:color="auto" w:fill="FFFFFF"/>
        </w:rPr>
        <w:t xml:space="preserve">членот 28 од </w:t>
      </w:r>
      <w:r w:rsidR="00DC2921" w:rsidRPr="00505D3C">
        <w:rPr>
          <w:rFonts w:asciiTheme="minorHAnsi" w:hAnsiTheme="minorHAnsi" w:cstheme="minorHAnsi"/>
          <w:b/>
          <w:color w:val="000000"/>
          <w:shd w:val="clear" w:color="auto" w:fill="FFFFFF"/>
        </w:rPr>
        <w:t xml:space="preserve">Конвенцијата за правата на детето на ООН и Конвенцијата за остварување </w:t>
      </w:r>
      <w:r w:rsidR="00B84B33">
        <w:rPr>
          <w:rFonts w:asciiTheme="minorHAnsi" w:hAnsiTheme="minorHAnsi" w:cstheme="minorHAnsi"/>
          <w:b/>
          <w:color w:val="000000"/>
          <w:shd w:val="clear" w:color="auto" w:fill="FFFFFF"/>
        </w:rPr>
        <w:t xml:space="preserve">на </w:t>
      </w:r>
      <w:r w:rsidR="00DC2921" w:rsidRPr="00505D3C">
        <w:rPr>
          <w:rFonts w:asciiTheme="minorHAnsi" w:hAnsiTheme="minorHAnsi" w:cstheme="minorHAnsi"/>
          <w:b/>
          <w:color w:val="000000"/>
          <w:shd w:val="clear" w:color="auto" w:fill="FFFFFF"/>
        </w:rPr>
        <w:t>правата на децата донесена од Советот</w:t>
      </w:r>
      <w:r w:rsidR="007851E6" w:rsidRPr="00505D3C">
        <w:rPr>
          <w:rFonts w:asciiTheme="minorHAnsi" w:hAnsiTheme="minorHAnsi" w:cstheme="minorHAnsi"/>
          <w:b/>
          <w:color w:val="000000"/>
          <w:shd w:val="clear" w:color="auto" w:fill="FFFFFF"/>
        </w:rPr>
        <w:t xml:space="preserve"> </w:t>
      </w:r>
      <w:r w:rsidR="00DC2921" w:rsidRPr="00505D3C">
        <w:rPr>
          <w:rFonts w:asciiTheme="minorHAnsi" w:hAnsiTheme="minorHAnsi" w:cstheme="minorHAnsi"/>
          <w:b/>
          <w:color w:val="000000"/>
          <w:shd w:val="clear" w:color="auto" w:fill="FFFFFF"/>
        </w:rPr>
        <w:t xml:space="preserve">на Европа </w:t>
      </w:r>
      <w:r w:rsidR="00FA7355">
        <w:rPr>
          <w:rFonts w:asciiTheme="minorHAnsi" w:hAnsiTheme="minorHAnsi" w:cstheme="minorHAnsi"/>
          <w:b/>
          <w:color w:val="000000"/>
          <w:shd w:val="clear" w:color="auto" w:fill="FFFFFF"/>
        </w:rPr>
        <w:t xml:space="preserve">во </w:t>
      </w:r>
      <w:r w:rsidR="00DC2921" w:rsidRPr="00505D3C">
        <w:rPr>
          <w:rFonts w:asciiTheme="minorHAnsi" w:hAnsiTheme="minorHAnsi" w:cstheme="minorHAnsi"/>
          <w:b/>
          <w:color w:val="000000"/>
          <w:shd w:val="clear" w:color="auto" w:fill="FFFFFF"/>
        </w:rPr>
        <w:t>1996</w:t>
      </w:r>
      <w:r w:rsidR="00FA7355">
        <w:rPr>
          <w:rFonts w:asciiTheme="minorHAnsi" w:hAnsiTheme="minorHAnsi" w:cstheme="minorHAnsi"/>
          <w:b/>
          <w:color w:val="000000"/>
          <w:shd w:val="clear" w:color="auto" w:fill="FFFFFF"/>
        </w:rPr>
        <w:t xml:space="preserve"> година</w:t>
      </w:r>
      <w:r w:rsidR="003356CB">
        <w:rPr>
          <w:rFonts w:asciiTheme="minorHAnsi" w:hAnsiTheme="minorHAnsi" w:cstheme="minorHAnsi"/>
          <w:b/>
          <w:color w:val="000000"/>
          <w:shd w:val="clear" w:color="auto" w:fill="FFFFFF"/>
        </w:rPr>
        <w:t>.</w:t>
      </w:r>
    </w:p>
    <w:p w14:paraId="311A2F03" w14:textId="1D261DE3" w:rsidR="00A222F2" w:rsidRPr="00505D3C" w:rsidRDefault="00A222F2" w:rsidP="00A222F2">
      <w:pPr>
        <w:pStyle w:val="ListParagraph"/>
        <w:rPr>
          <w:rFonts w:asciiTheme="minorHAnsi" w:hAnsiTheme="minorHAnsi" w:cstheme="minorHAnsi"/>
          <w:color w:val="000000"/>
          <w:shd w:val="clear" w:color="auto" w:fill="FFFFFF"/>
        </w:rPr>
      </w:pPr>
    </w:p>
    <w:p w14:paraId="1C903A63" w14:textId="187418E5" w:rsidR="00DC2921" w:rsidRPr="00505D3C" w:rsidRDefault="00DC2921" w:rsidP="00A222F2">
      <w:pPr>
        <w:pStyle w:val="ListParagraph"/>
        <w:spacing w:after="0" w:line="240" w:lineRule="auto"/>
        <w:jc w:val="both"/>
        <w:rPr>
          <w:rFonts w:asciiTheme="minorHAnsi" w:hAnsiTheme="minorHAnsi" w:cstheme="minorHAnsi"/>
          <w:bCs/>
        </w:rPr>
      </w:pPr>
      <w:r w:rsidRPr="00505D3C">
        <w:rPr>
          <w:rFonts w:asciiTheme="minorHAnsi" w:hAnsiTheme="minorHAnsi" w:cstheme="minorHAnsi"/>
          <w:color w:val="000000"/>
          <w:shd w:val="clear" w:color="auto" w:fill="FFFFFF"/>
        </w:rPr>
        <w:t>„Државите членки му го признаваат правото на детето на образование и поради постепено остварување на ова право врз основата на еднакви можност, посебно: a) Го прогласуваат основното образование за задолжително и бесплатно за сите.“</w:t>
      </w:r>
    </w:p>
    <w:p w14:paraId="641C98F7" w14:textId="77777777" w:rsidR="00DC2921" w:rsidRPr="00505D3C" w:rsidRDefault="00DC2921" w:rsidP="00DC2921">
      <w:pPr>
        <w:spacing w:after="0" w:line="240" w:lineRule="auto"/>
        <w:jc w:val="both"/>
        <w:rPr>
          <w:rFonts w:asciiTheme="minorHAnsi" w:hAnsiTheme="minorHAnsi" w:cstheme="minorHAnsi"/>
          <w:color w:val="000000"/>
          <w:shd w:val="clear" w:color="auto" w:fill="FFFFFF"/>
        </w:rPr>
      </w:pPr>
    </w:p>
    <w:p w14:paraId="06485F35" w14:textId="32FBDC0C" w:rsidR="00DC2921" w:rsidRPr="00505D3C" w:rsidRDefault="00456BB7" w:rsidP="00DC2921">
      <w:pPr>
        <w:pStyle w:val="ListParagraph"/>
        <w:numPr>
          <w:ilvl w:val="0"/>
          <w:numId w:val="2"/>
        </w:numPr>
        <w:spacing w:after="0" w:line="240" w:lineRule="auto"/>
        <w:jc w:val="both"/>
        <w:rPr>
          <w:rFonts w:asciiTheme="minorHAnsi" w:hAnsiTheme="minorHAnsi" w:cstheme="minorHAnsi"/>
          <w:bCs/>
          <w:color w:val="000000"/>
          <w:shd w:val="clear" w:color="auto" w:fill="FFFFFF"/>
        </w:rPr>
      </w:pPr>
      <w:r w:rsidRPr="00505D3C">
        <w:rPr>
          <w:rFonts w:asciiTheme="minorHAnsi" w:hAnsiTheme="minorHAnsi" w:cstheme="minorHAnsi"/>
          <w:b/>
          <w:color w:val="000000"/>
          <w:shd w:val="clear" w:color="auto" w:fill="FFFFFF"/>
        </w:rPr>
        <w:t xml:space="preserve">Не е почитуван и прекршен </w:t>
      </w:r>
      <w:r w:rsidR="00A222F2" w:rsidRPr="00505D3C">
        <w:rPr>
          <w:rFonts w:asciiTheme="minorHAnsi" w:hAnsiTheme="minorHAnsi" w:cstheme="minorHAnsi"/>
          <w:b/>
          <w:color w:val="000000"/>
          <w:shd w:val="clear" w:color="auto" w:fill="FFFFFF"/>
        </w:rPr>
        <w:t xml:space="preserve">е </w:t>
      </w:r>
      <w:r w:rsidRPr="00505D3C">
        <w:rPr>
          <w:rFonts w:asciiTheme="minorHAnsi" w:hAnsiTheme="minorHAnsi" w:cstheme="minorHAnsi"/>
          <w:b/>
          <w:color w:val="000000"/>
          <w:shd w:val="clear" w:color="auto" w:fill="FFFFFF"/>
        </w:rPr>
        <w:t xml:space="preserve">членот 13 став (1) од </w:t>
      </w:r>
      <w:r w:rsidR="00DC2921" w:rsidRPr="00505D3C">
        <w:rPr>
          <w:rFonts w:asciiTheme="minorHAnsi" w:hAnsiTheme="minorHAnsi" w:cstheme="minorHAnsi"/>
          <w:b/>
          <w:color w:val="000000"/>
          <w:shd w:val="clear" w:color="auto" w:fill="FFFFFF"/>
        </w:rPr>
        <w:t>Меѓународен пакт за економски социјални и културни права</w:t>
      </w:r>
      <w:r w:rsidR="00DC2921" w:rsidRPr="00505D3C">
        <w:rPr>
          <w:rFonts w:asciiTheme="minorHAnsi" w:hAnsiTheme="minorHAnsi" w:cstheme="minorHAnsi"/>
          <w:bCs/>
          <w:color w:val="000000"/>
          <w:shd w:val="clear" w:color="auto" w:fill="FFFFFF"/>
        </w:rPr>
        <w:t xml:space="preserve"> </w:t>
      </w:r>
      <w:r w:rsidRPr="00505D3C">
        <w:rPr>
          <w:rFonts w:asciiTheme="minorHAnsi" w:hAnsiTheme="minorHAnsi" w:cstheme="minorHAnsi"/>
          <w:bCs/>
          <w:color w:val="000000"/>
          <w:shd w:val="clear" w:color="auto" w:fill="FFFFFF"/>
        </w:rPr>
        <w:t xml:space="preserve">каде е утврдено дека </w:t>
      </w:r>
      <w:r w:rsidR="00DC2921" w:rsidRPr="00505D3C">
        <w:rPr>
          <w:rFonts w:asciiTheme="minorHAnsi" w:hAnsiTheme="minorHAnsi" w:cstheme="minorHAnsi"/>
          <w:bCs/>
          <w:color w:val="000000"/>
          <w:shd w:val="clear" w:color="auto" w:fill="FFFFFF"/>
        </w:rPr>
        <w:t>Државите - страни на овој пакт</w:t>
      </w:r>
      <w:r w:rsidR="00B84B33">
        <w:rPr>
          <w:rFonts w:asciiTheme="minorHAnsi" w:hAnsiTheme="minorHAnsi" w:cstheme="minorHAnsi"/>
          <w:bCs/>
          <w:color w:val="000000"/>
          <w:shd w:val="clear" w:color="auto" w:fill="FFFFFF"/>
        </w:rPr>
        <w:t xml:space="preserve"> </w:t>
      </w:r>
      <w:r w:rsidR="00DC2921" w:rsidRPr="00505D3C">
        <w:rPr>
          <w:rFonts w:asciiTheme="minorHAnsi" w:hAnsiTheme="minorHAnsi" w:cstheme="minorHAnsi"/>
          <w:bCs/>
          <w:color w:val="000000"/>
          <w:shd w:val="clear" w:color="auto" w:fill="FFFFFF"/>
        </w:rPr>
        <w:t>го признаваат на секое лице правото на образование.</w:t>
      </w:r>
    </w:p>
    <w:p w14:paraId="66E73F45" w14:textId="77777777" w:rsidR="00C55BA5" w:rsidRPr="00505D3C" w:rsidRDefault="00C55BA5" w:rsidP="00C55BA5">
      <w:pPr>
        <w:pStyle w:val="ListParagraph"/>
        <w:spacing w:after="0" w:line="240" w:lineRule="auto"/>
        <w:jc w:val="both"/>
        <w:rPr>
          <w:rFonts w:asciiTheme="minorHAnsi" w:hAnsiTheme="minorHAnsi" w:cstheme="minorHAnsi"/>
          <w:bCs/>
          <w:color w:val="000000"/>
          <w:shd w:val="clear" w:color="auto" w:fill="FFFFFF"/>
        </w:rPr>
      </w:pPr>
    </w:p>
    <w:p w14:paraId="6AD4855C" w14:textId="23E4E4BD" w:rsidR="00DC2921" w:rsidRPr="00505D3C" w:rsidRDefault="00DC2921" w:rsidP="00B84B33">
      <w:pPr>
        <w:spacing w:before="85" w:after="43" w:line="240" w:lineRule="auto"/>
        <w:ind w:firstLine="360"/>
        <w:jc w:val="both"/>
        <w:rPr>
          <w:rFonts w:asciiTheme="minorHAnsi" w:hAnsiTheme="minorHAnsi" w:cstheme="minorHAnsi"/>
        </w:rPr>
      </w:pPr>
      <w:r w:rsidRPr="00505D3C">
        <w:rPr>
          <w:rFonts w:asciiTheme="minorHAnsi" w:hAnsiTheme="minorHAnsi" w:cstheme="minorHAnsi"/>
        </w:rPr>
        <w:t xml:space="preserve">Врз основа на </w:t>
      </w:r>
      <w:r w:rsidR="00FB36D5" w:rsidRPr="00505D3C">
        <w:rPr>
          <w:rFonts w:asciiTheme="minorHAnsi" w:hAnsiTheme="minorHAnsi" w:cstheme="minorHAnsi"/>
        </w:rPr>
        <w:t xml:space="preserve">сето наведено и образложено во овој приговор, </w:t>
      </w:r>
      <w:r w:rsidRPr="00505D3C">
        <w:rPr>
          <w:rFonts w:asciiTheme="minorHAnsi" w:hAnsiTheme="minorHAnsi" w:cstheme="minorHAnsi"/>
        </w:rPr>
        <w:t>барам од Градоначалникот на Општина</w:t>
      </w:r>
      <w:r w:rsidR="00B84B33">
        <w:rPr>
          <w:rFonts w:asciiTheme="minorHAnsi" w:hAnsiTheme="minorHAnsi" w:cstheme="minorHAnsi"/>
        </w:rPr>
        <w:t xml:space="preserve">та </w:t>
      </w:r>
      <w:r w:rsidRPr="00505D3C">
        <w:rPr>
          <w:rFonts w:asciiTheme="minorHAnsi" w:hAnsiTheme="minorHAnsi" w:cstheme="minorHAnsi"/>
        </w:rPr>
        <w:t xml:space="preserve">и од Комисијата која истиот ја формира согласно Закон, </w:t>
      </w:r>
      <w:r w:rsidR="00C959FD" w:rsidRPr="00505D3C">
        <w:rPr>
          <w:rFonts w:asciiTheme="minorHAnsi" w:hAnsiTheme="minorHAnsi" w:cstheme="minorHAnsi"/>
        </w:rPr>
        <w:t>да го усво</w:t>
      </w:r>
      <w:r w:rsidR="00EF780A" w:rsidRPr="00505D3C">
        <w:rPr>
          <w:rFonts w:asciiTheme="minorHAnsi" w:hAnsiTheme="minorHAnsi" w:cstheme="minorHAnsi"/>
        </w:rPr>
        <w:t>јат</w:t>
      </w:r>
      <w:r w:rsidR="00C959FD" w:rsidRPr="00505D3C">
        <w:rPr>
          <w:rFonts w:asciiTheme="minorHAnsi" w:hAnsiTheme="minorHAnsi" w:cstheme="minorHAnsi"/>
        </w:rPr>
        <w:t xml:space="preserve"> приговорот, </w:t>
      </w:r>
      <w:r w:rsidRPr="00505D3C">
        <w:rPr>
          <w:rFonts w:asciiTheme="minorHAnsi" w:hAnsiTheme="minorHAnsi" w:cstheme="minorHAnsi"/>
        </w:rPr>
        <w:t xml:space="preserve">да утврдат прекршување на </w:t>
      </w:r>
      <w:r w:rsidR="00694719" w:rsidRPr="00505D3C">
        <w:rPr>
          <w:rFonts w:asciiTheme="minorHAnsi" w:hAnsiTheme="minorHAnsi" w:cstheme="minorHAnsi"/>
        </w:rPr>
        <w:t xml:space="preserve">Уставот и </w:t>
      </w:r>
      <w:r w:rsidRPr="00505D3C">
        <w:rPr>
          <w:rFonts w:asciiTheme="minorHAnsi" w:hAnsiTheme="minorHAnsi" w:cstheme="minorHAnsi"/>
        </w:rPr>
        <w:t>законските одредби и да пре</w:t>
      </w:r>
      <w:r w:rsidR="00EF780A" w:rsidRPr="00505D3C">
        <w:rPr>
          <w:rFonts w:asciiTheme="minorHAnsi" w:hAnsiTheme="minorHAnsi" w:cstheme="minorHAnsi"/>
        </w:rPr>
        <w:t>земат</w:t>
      </w:r>
      <w:r w:rsidRPr="00505D3C">
        <w:rPr>
          <w:rFonts w:asciiTheme="minorHAnsi" w:hAnsiTheme="minorHAnsi" w:cstheme="minorHAnsi"/>
        </w:rPr>
        <w:t xml:space="preserve"> мерки </w:t>
      </w:r>
      <w:r w:rsidR="00EF780A" w:rsidRPr="00505D3C">
        <w:rPr>
          <w:rFonts w:asciiTheme="minorHAnsi" w:hAnsiTheme="minorHAnsi" w:cstheme="minorHAnsi"/>
        </w:rPr>
        <w:t xml:space="preserve">и активности </w:t>
      </w:r>
      <w:r w:rsidRPr="00505D3C">
        <w:rPr>
          <w:rFonts w:asciiTheme="minorHAnsi" w:hAnsiTheme="minorHAnsi" w:cstheme="minorHAnsi"/>
        </w:rPr>
        <w:t>со кои ќе се спречи понатамошно извршување на незаконити дејствија и грубо кршење на правата на моето дете кое има право да стекне статус на ученик, со оглед</w:t>
      </w:r>
      <w:r w:rsidR="00B84B33">
        <w:rPr>
          <w:rFonts w:asciiTheme="minorHAnsi" w:hAnsiTheme="minorHAnsi" w:cstheme="minorHAnsi"/>
        </w:rPr>
        <w:t xml:space="preserve"> на тоа</w:t>
      </w:r>
      <w:r w:rsidRPr="00505D3C">
        <w:rPr>
          <w:rFonts w:asciiTheme="minorHAnsi" w:hAnsiTheme="minorHAnsi" w:cstheme="minorHAnsi"/>
        </w:rPr>
        <w:t xml:space="preserve"> што </w:t>
      </w:r>
      <w:r w:rsidR="00B84B33">
        <w:rPr>
          <w:rFonts w:asciiTheme="minorHAnsi" w:hAnsiTheme="minorHAnsi" w:cstheme="minorHAnsi"/>
        </w:rPr>
        <w:t xml:space="preserve">до 31 декември ќе биде на </w:t>
      </w:r>
      <w:r w:rsidRPr="00505D3C">
        <w:rPr>
          <w:rFonts w:asciiTheme="minorHAnsi" w:hAnsiTheme="minorHAnsi" w:cstheme="minorHAnsi"/>
        </w:rPr>
        <w:t>возраст</w:t>
      </w:r>
      <w:r w:rsidR="00B84B33">
        <w:rPr>
          <w:rFonts w:asciiTheme="minorHAnsi" w:hAnsiTheme="minorHAnsi" w:cstheme="minorHAnsi"/>
        </w:rPr>
        <w:t xml:space="preserve"> </w:t>
      </w:r>
      <w:r w:rsidRPr="00505D3C">
        <w:rPr>
          <w:rFonts w:asciiTheme="minorHAnsi" w:hAnsiTheme="minorHAnsi" w:cstheme="minorHAnsi"/>
        </w:rPr>
        <w:t xml:space="preserve">од 6 години, има живеалиште </w:t>
      </w:r>
      <w:r w:rsidR="00B84B33">
        <w:rPr>
          <w:rFonts w:asciiTheme="minorHAnsi" w:hAnsiTheme="minorHAnsi" w:cstheme="minorHAnsi"/>
        </w:rPr>
        <w:t>во</w:t>
      </w:r>
      <w:r w:rsidRPr="00505D3C">
        <w:rPr>
          <w:rFonts w:asciiTheme="minorHAnsi" w:hAnsiTheme="minorHAnsi" w:cstheme="minorHAnsi"/>
        </w:rPr>
        <w:t xml:space="preserve"> реонот на училиштето, психофизички е здраво и способно за следење на настава</w:t>
      </w:r>
      <w:r w:rsidR="00EF780A" w:rsidRPr="00505D3C">
        <w:rPr>
          <w:rFonts w:asciiTheme="minorHAnsi" w:hAnsiTheme="minorHAnsi" w:cstheme="minorHAnsi"/>
        </w:rPr>
        <w:t>.</w:t>
      </w:r>
    </w:p>
    <w:p w14:paraId="60058003" w14:textId="77777777" w:rsidR="00694719" w:rsidRPr="00505D3C" w:rsidRDefault="00694719" w:rsidP="00900057">
      <w:pPr>
        <w:autoSpaceDE w:val="0"/>
        <w:autoSpaceDN w:val="0"/>
        <w:adjustRightInd w:val="0"/>
        <w:spacing w:after="0" w:line="240" w:lineRule="auto"/>
        <w:jc w:val="both"/>
        <w:rPr>
          <w:rFonts w:asciiTheme="minorHAnsi" w:hAnsiTheme="minorHAnsi" w:cstheme="minorHAnsi"/>
        </w:rPr>
      </w:pPr>
    </w:p>
    <w:p w14:paraId="19A12053" w14:textId="12FDA197" w:rsidR="00DC2921" w:rsidRPr="00505D3C" w:rsidRDefault="00F01A24" w:rsidP="005005FA">
      <w:pPr>
        <w:autoSpaceDE w:val="0"/>
        <w:autoSpaceDN w:val="0"/>
        <w:adjustRightInd w:val="0"/>
        <w:spacing w:after="0" w:line="240" w:lineRule="auto"/>
        <w:ind w:firstLine="360"/>
        <w:jc w:val="both"/>
        <w:rPr>
          <w:rFonts w:asciiTheme="minorHAnsi" w:hAnsiTheme="minorHAnsi" w:cstheme="minorHAnsi"/>
        </w:rPr>
      </w:pPr>
      <w:r w:rsidRPr="00505D3C">
        <w:rPr>
          <w:rFonts w:asciiTheme="minorHAnsi" w:hAnsiTheme="minorHAnsi" w:cstheme="minorHAnsi"/>
        </w:rPr>
        <w:t>Барам од Градоначалникот на Општина</w:t>
      </w:r>
      <w:r w:rsidR="00B84B33">
        <w:rPr>
          <w:rFonts w:asciiTheme="minorHAnsi" w:hAnsiTheme="minorHAnsi" w:cstheme="minorHAnsi"/>
        </w:rPr>
        <w:t>та</w:t>
      </w:r>
      <w:r w:rsidRPr="00505D3C">
        <w:rPr>
          <w:rFonts w:asciiTheme="minorHAnsi" w:hAnsiTheme="minorHAnsi" w:cstheme="minorHAnsi"/>
        </w:rPr>
        <w:t xml:space="preserve"> и од Комисијата која истиот ја формира согласно Закон</w:t>
      </w:r>
      <w:r w:rsidR="00B84B33">
        <w:rPr>
          <w:rFonts w:asciiTheme="minorHAnsi" w:hAnsiTheme="minorHAnsi" w:cstheme="minorHAnsi"/>
        </w:rPr>
        <w:t xml:space="preserve">, </w:t>
      </w:r>
      <w:r w:rsidRPr="00505D3C">
        <w:rPr>
          <w:rFonts w:asciiTheme="minorHAnsi" w:hAnsiTheme="minorHAnsi" w:cstheme="minorHAnsi"/>
        </w:rPr>
        <w:t>да го усвои приговорот,</w:t>
      </w:r>
      <w:r w:rsidR="00FA6BC0">
        <w:rPr>
          <w:rFonts w:asciiTheme="minorHAnsi" w:hAnsiTheme="minorHAnsi" w:cstheme="minorHAnsi"/>
          <w:lang w:val="en-US"/>
        </w:rPr>
        <w:t xml:space="preserve"> </w:t>
      </w:r>
      <w:r w:rsidRPr="00505D3C">
        <w:rPr>
          <w:rFonts w:asciiTheme="minorHAnsi" w:hAnsiTheme="minorHAnsi" w:cstheme="minorHAnsi"/>
        </w:rPr>
        <w:t>да го задолжи директорот на основното училиште да ги отстрани противуставните и незаконски</w:t>
      </w:r>
      <w:r w:rsidR="00FA6BC0">
        <w:rPr>
          <w:rFonts w:asciiTheme="minorHAnsi" w:hAnsiTheme="minorHAnsi" w:cstheme="minorHAnsi"/>
          <w:lang w:val="en-US"/>
        </w:rPr>
        <w:t xml:space="preserve"> </w:t>
      </w:r>
      <w:r w:rsidRPr="00505D3C">
        <w:rPr>
          <w:rFonts w:asciiTheme="minorHAnsi" w:hAnsiTheme="minorHAnsi" w:cstheme="minorHAnsi"/>
        </w:rPr>
        <w:t xml:space="preserve">дејствија и да изврши запишување на моето дете во првооделение во </w:t>
      </w:r>
      <w:r w:rsidR="00B84B33">
        <w:rPr>
          <w:rFonts w:asciiTheme="minorHAnsi" w:hAnsiTheme="minorHAnsi" w:cstheme="minorHAnsi"/>
        </w:rPr>
        <w:t>наведеното училиште</w:t>
      </w:r>
      <w:r w:rsidRPr="00505D3C">
        <w:rPr>
          <w:rFonts w:asciiTheme="minorHAnsi" w:hAnsiTheme="minorHAnsi" w:cstheme="minorHAnsi"/>
        </w:rPr>
        <w:t xml:space="preserve"> во учебната 2022/2023 година.  </w:t>
      </w:r>
    </w:p>
    <w:p w14:paraId="1B463803" w14:textId="77777777" w:rsidR="00F01A24" w:rsidRPr="00505D3C" w:rsidRDefault="00F01A24" w:rsidP="00DC2921">
      <w:pPr>
        <w:autoSpaceDE w:val="0"/>
        <w:autoSpaceDN w:val="0"/>
        <w:adjustRightInd w:val="0"/>
        <w:spacing w:after="0" w:line="240" w:lineRule="auto"/>
        <w:jc w:val="both"/>
        <w:rPr>
          <w:rFonts w:asciiTheme="minorHAnsi" w:hAnsiTheme="minorHAnsi" w:cstheme="minorHAnsi"/>
        </w:rPr>
      </w:pPr>
    </w:p>
    <w:p w14:paraId="5561BD2F" w14:textId="7FE8A671" w:rsidR="00DC2921" w:rsidRPr="00505D3C" w:rsidRDefault="00900057" w:rsidP="00DC2921">
      <w:pPr>
        <w:autoSpaceDE w:val="0"/>
        <w:autoSpaceDN w:val="0"/>
        <w:adjustRightInd w:val="0"/>
        <w:spacing w:after="0" w:line="240" w:lineRule="auto"/>
        <w:jc w:val="both"/>
        <w:rPr>
          <w:rFonts w:asciiTheme="minorHAnsi" w:hAnsiTheme="minorHAnsi" w:cstheme="minorHAnsi"/>
        </w:rPr>
      </w:pPr>
      <w:r w:rsidRPr="00505D3C">
        <w:rPr>
          <w:rFonts w:asciiTheme="minorHAnsi" w:hAnsiTheme="minorHAnsi" w:cstheme="minorHAnsi"/>
        </w:rPr>
        <w:t>Прилог:</w:t>
      </w:r>
    </w:p>
    <w:p w14:paraId="7CFFA737" w14:textId="77777777" w:rsidR="00900057" w:rsidRPr="00505D3C" w:rsidRDefault="00900057" w:rsidP="00DC2921">
      <w:pPr>
        <w:autoSpaceDE w:val="0"/>
        <w:autoSpaceDN w:val="0"/>
        <w:adjustRightInd w:val="0"/>
        <w:spacing w:after="0" w:line="240" w:lineRule="auto"/>
        <w:jc w:val="both"/>
        <w:rPr>
          <w:rFonts w:asciiTheme="minorHAnsi" w:hAnsiTheme="minorHAnsi" w:cstheme="minorHAnsi"/>
        </w:rPr>
      </w:pPr>
    </w:p>
    <w:p w14:paraId="21A39449" w14:textId="77777777" w:rsidR="00DC2921" w:rsidRPr="00505D3C" w:rsidRDefault="00DC2921" w:rsidP="00DC2921">
      <w:pPr>
        <w:autoSpaceDE w:val="0"/>
        <w:autoSpaceDN w:val="0"/>
        <w:adjustRightInd w:val="0"/>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692"/>
        <w:gridCol w:w="4334"/>
      </w:tblGrid>
      <w:tr w:rsidR="00CB1944" w14:paraId="04244F02" w14:textId="77777777" w:rsidTr="0030197E">
        <w:tc>
          <w:tcPr>
            <w:tcW w:w="4927" w:type="dxa"/>
            <w:shd w:val="clear" w:color="auto" w:fill="auto"/>
          </w:tcPr>
          <w:p w14:paraId="3DE65469" w14:textId="77777777" w:rsidR="00CB1944" w:rsidRPr="00EF3BA1" w:rsidRDefault="00CB1944" w:rsidP="0030197E">
            <w:pPr>
              <w:pStyle w:val="NoSpacing"/>
              <w:spacing w:after="120"/>
              <w:rPr>
                <w:lang w:val="mk-MK"/>
              </w:rPr>
            </w:pPr>
            <w:r w:rsidRPr="00EF3BA1">
              <w:rPr>
                <w:lang w:val="mk-MK"/>
              </w:rPr>
              <w:t>Родител / Старател</w:t>
            </w:r>
          </w:p>
        </w:tc>
        <w:tc>
          <w:tcPr>
            <w:tcW w:w="4541" w:type="dxa"/>
            <w:shd w:val="clear" w:color="auto" w:fill="auto"/>
          </w:tcPr>
          <w:p w14:paraId="48411736" w14:textId="77777777" w:rsidR="00CB1944" w:rsidRPr="00EF3BA1" w:rsidRDefault="00CB1944" w:rsidP="0030197E">
            <w:pPr>
              <w:pStyle w:val="NoSpacing"/>
              <w:spacing w:after="120"/>
              <w:jc w:val="center"/>
              <w:rPr>
                <w:lang w:val="mk-MK"/>
              </w:rPr>
            </w:pPr>
            <w:r>
              <w:rPr>
                <w:lang w:val="mk-MK"/>
              </w:rPr>
              <w:t xml:space="preserve">                     </w:t>
            </w:r>
            <w:r w:rsidRPr="00EF3BA1">
              <w:rPr>
                <w:lang w:val="mk-MK"/>
              </w:rPr>
              <w:t>Датум и место</w:t>
            </w:r>
          </w:p>
        </w:tc>
      </w:tr>
      <w:tr w:rsidR="00CB1944" w14:paraId="137DF609" w14:textId="77777777" w:rsidTr="0030197E">
        <w:tc>
          <w:tcPr>
            <w:tcW w:w="4927" w:type="dxa"/>
            <w:shd w:val="clear" w:color="auto" w:fill="auto"/>
          </w:tcPr>
          <w:p w14:paraId="7FF7B1C6" w14:textId="77777777" w:rsidR="00CB1944" w:rsidRDefault="00CB1944" w:rsidP="0030197E">
            <w:pPr>
              <w:pStyle w:val="NoSpacing"/>
              <w:spacing w:after="120"/>
            </w:pPr>
          </w:p>
          <w:p w14:paraId="5C6C0605" w14:textId="77777777" w:rsidR="00CB1944" w:rsidRDefault="00CB1944" w:rsidP="0030197E">
            <w:pPr>
              <w:pStyle w:val="NoSpacing"/>
              <w:spacing w:after="120"/>
            </w:pPr>
            <w:r>
              <w:t>______________________________</w:t>
            </w:r>
          </w:p>
        </w:tc>
        <w:tc>
          <w:tcPr>
            <w:tcW w:w="4541" w:type="dxa"/>
            <w:shd w:val="clear" w:color="auto" w:fill="auto"/>
          </w:tcPr>
          <w:p w14:paraId="372FC8DB" w14:textId="77777777" w:rsidR="00CB1944" w:rsidRDefault="00CB1944" w:rsidP="0030197E">
            <w:pPr>
              <w:pStyle w:val="NoSpacing"/>
              <w:spacing w:after="120"/>
            </w:pPr>
          </w:p>
          <w:p w14:paraId="3F3947A2" w14:textId="77777777" w:rsidR="00CB1944" w:rsidRDefault="00CB1944" w:rsidP="0030197E">
            <w:pPr>
              <w:pStyle w:val="NoSpacing"/>
              <w:spacing w:after="120"/>
              <w:jc w:val="right"/>
            </w:pPr>
            <w:r>
              <w:t>____________________________</w:t>
            </w:r>
          </w:p>
        </w:tc>
      </w:tr>
    </w:tbl>
    <w:p w14:paraId="1B7C70B1" w14:textId="77777777" w:rsidR="00DC2921" w:rsidRPr="00505D3C" w:rsidRDefault="00DC2921" w:rsidP="00DC2921">
      <w:pPr>
        <w:autoSpaceDE w:val="0"/>
        <w:autoSpaceDN w:val="0"/>
        <w:adjustRightInd w:val="0"/>
        <w:spacing w:after="0" w:line="240" w:lineRule="auto"/>
        <w:jc w:val="both"/>
        <w:rPr>
          <w:rFonts w:asciiTheme="minorHAnsi" w:hAnsiTheme="minorHAnsi" w:cstheme="minorHAnsi"/>
          <w:lang w:eastAsia="mk-MK"/>
        </w:rPr>
      </w:pPr>
    </w:p>
    <w:sectPr w:rsidR="00DC2921" w:rsidRPr="00505D3C" w:rsidSect="000A0B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D005" w14:textId="77777777" w:rsidR="00C316AF" w:rsidRDefault="00C316AF">
      <w:pPr>
        <w:spacing w:after="0" w:line="240" w:lineRule="auto"/>
      </w:pPr>
      <w:r>
        <w:separator/>
      </w:r>
    </w:p>
  </w:endnote>
  <w:endnote w:type="continuationSeparator" w:id="0">
    <w:p w14:paraId="1BE56244" w14:textId="77777777" w:rsidR="00C316AF" w:rsidRDefault="00C3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4228139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4B5E7CD" w14:textId="6F067F7B" w:rsidR="00D86641" w:rsidRPr="00D86641" w:rsidRDefault="00D86641" w:rsidP="00D86641">
            <w:pPr>
              <w:pStyle w:val="Footer"/>
              <w:ind w:firstLine="720"/>
              <w:jc w:val="right"/>
              <w:rPr>
                <w:rFonts w:ascii="Arial" w:hAnsi="Arial" w:cs="Arial"/>
                <w:sz w:val="20"/>
                <w:szCs w:val="20"/>
              </w:rPr>
            </w:pPr>
            <w:r>
              <w:rPr>
                <w:rFonts w:ascii="Arial" w:hAnsi="Arial" w:cs="Arial"/>
                <w:sz w:val="20"/>
                <w:szCs w:val="20"/>
              </w:rPr>
              <w:t>С</w:t>
            </w:r>
            <w:r w:rsidRPr="00D86641">
              <w:rPr>
                <w:rFonts w:ascii="Arial" w:hAnsi="Arial" w:cs="Arial"/>
                <w:sz w:val="20"/>
                <w:szCs w:val="20"/>
              </w:rPr>
              <w:t xml:space="preserve">трана </w:t>
            </w:r>
            <w:r w:rsidRPr="00D86641">
              <w:rPr>
                <w:rFonts w:ascii="Arial" w:hAnsi="Arial" w:cs="Arial"/>
                <w:sz w:val="20"/>
                <w:szCs w:val="20"/>
              </w:rPr>
              <w:fldChar w:fldCharType="begin"/>
            </w:r>
            <w:r w:rsidRPr="00D86641">
              <w:rPr>
                <w:rFonts w:ascii="Arial" w:hAnsi="Arial" w:cs="Arial"/>
                <w:sz w:val="20"/>
                <w:szCs w:val="20"/>
              </w:rPr>
              <w:instrText xml:space="preserve"> PAGE </w:instrText>
            </w:r>
            <w:r w:rsidRPr="00D86641">
              <w:rPr>
                <w:rFonts w:ascii="Arial" w:hAnsi="Arial" w:cs="Arial"/>
                <w:sz w:val="20"/>
                <w:szCs w:val="20"/>
              </w:rPr>
              <w:fldChar w:fldCharType="separate"/>
            </w:r>
            <w:r w:rsidRPr="00D86641">
              <w:rPr>
                <w:rFonts w:ascii="Arial" w:hAnsi="Arial" w:cs="Arial"/>
                <w:noProof/>
                <w:sz w:val="20"/>
                <w:szCs w:val="20"/>
              </w:rPr>
              <w:t>2</w:t>
            </w:r>
            <w:r w:rsidRPr="00D86641">
              <w:rPr>
                <w:rFonts w:ascii="Arial" w:hAnsi="Arial" w:cs="Arial"/>
                <w:sz w:val="20"/>
                <w:szCs w:val="20"/>
              </w:rPr>
              <w:fldChar w:fldCharType="end"/>
            </w:r>
            <w:r w:rsidRPr="00D86641">
              <w:rPr>
                <w:rFonts w:ascii="Arial" w:hAnsi="Arial" w:cs="Arial"/>
                <w:sz w:val="20"/>
                <w:szCs w:val="20"/>
              </w:rPr>
              <w:t xml:space="preserve"> од </w:t>
            </w:r>
            <w:r w:rsidRPr="00D86641">
              <w:rPr>
                <w:rFonts w:ascii="Arial" w:hAnsi="Arial" w:cs="Arial"/>
                <w:sz w:val="20"/>
                <w:szCs w:val="20"/>
              </w:rPr>
              <w:fldChar w:fldCharType="begin"/>
            </w:r>
            <w:r w:rsidRPr="00D86641">
              <w:rPr>
                <w:rFonts w:ascii="Arial" w:hAnsi="Arial" w:cs="Arial"/>
                <w:sz w:val="20"/>
                <w:szCs w:val="20"/>
              </w:rPr>
              <w:instrText xml:space="preserve"> NUMPAGES  </w:instrText>
            </w:r>
            <w:r w:rsidRPr="00D86641">
              <w:rPr>
                <w:rFonts w:ascii="Arial" w:hAnsi="Arial" w:cs="Arial"/>
                <w:sz w:val="20"/>
                <w:szCs w:val="20"/>
              </w:rPr>
              <w:fldChar w:fldCharType="separate"/>
            </w:r>
            <w:r w:rsidRPr="00D86641">
              <w:rPr>
                <w:rFonts w:ascii="Arial" w:hAnsi="Arial" w:cs="Arial"/>
                <w:noProof/>
                <w:sz w:val="20"/>
                <w:szCs w:val="20"/>
              </w:rPr>
              <w:t>2</w:t>
            </w:r>
            <w:r w:rsidRPr="00D86641">
              <w:rPr>
                <w:rFonts w:ascii="Arial" w:hAnsi="Arial" w:cs="Arial"/>
                <w:sz w:val="20"/>
                <w:szCs w:val="20"/>
              </w:rPr>
              <w:fldChar w:fldCharType="end"/>
            </w:r>
          </w:p>
        </w:sdtContent>
      </w:sdt>
    </w:sdtContent>
  </w:sdt>
  <w:p w14:paraId="705A7210" w14:textId="77777777" w:rsidR="009A643E" w:rsidRPr="00D86641" w:rsidRDefault="00C316A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2F02" w14:textId="77777777" w:rsidR="00C316AF" w:rsidRDefault="00C316AF">
      <w:pPr>
        <w:spacing w:after="0" w:line="240" w:lineRule="auto"/>
      </w:pPr>
      <w:r>
        <w:separator/>
      </w:r>
    </w:p>
  </w:footnote>
  <w:footnote w:type="continuationSeparator" w:id="0">
    <w:p w14:paraId="00A78F1E" w14:textId="77777777" w:rsidR="00C316AF" w:rsidRDefault="00C3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21E"/>
    <w:multiLevelType w:val="hybridMultilevel"/>
    <w:tmpl w:val="A6384904"/>
    <w:lvl w:ilvl="0" w:tplc="C024A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13415"/>
    <w:multiLevelType w:val="hybridMultilevel"/>
    <w:tmpl w:val="88EAEA76"/>
    <w:lvl w:ilvl="0" w:tplc="ECCE25E8">
      <w:start w:val="15"/>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EC766B6"/>
    <w:multiLevelType w:val="hybridMultilevel"/>
    <w:tmpl w:val="A2B477F4"/>
    <w:lvl w:ilvl="0" w:tplc="1E8438C8">
      <w:numFmt w:val="bullet"/>
      <w:lvlText w:val="-"/>
      <w:lvlJc w:val="left"/>
      <w:pPr>
        <w:ind w:left="358" w:hanging="360"/>
      </w:pPr>
      <w:rPr>
        <w:rFonts w:ascii="Calibri" w:eastAsia="Calibri" w:hAnsi="Calibri" w:cs="Calibri" w:hint="default"/>
        <w:sz w:val="16"/>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53720F1D"/>
    <w:multiLevelType w:val="hybridMultilevel"/>
    <w:tmpl w:val="F21246D4"/>
    <w:lvl w:ilvl="0" w:tplc="C0E48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73CB0"/>
    <w:multiLevelType w:val="hybridMultilevel"/>
    <w:tmpl w:val="62200408"/>
    <w:lvl w:ilvl="0" w:tplc="B3927F18">
      <w:start w:val="1"/>
      <w:numFmt w:val="decimal"/>
      <w:lvlText w:val="(%1)"/>
      <w:lvlJc w:val="left"/>
      <w:pPr>
        <w:ind w:left="720" w:hanging="360"/>
      </w:pPr>
      <w:rPr>
        <w:rFonts w:hint="default"/>
        <w:color w:val="666666"/>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772F0A3E"/>
    <w:multiLevelType w:val="hybridMultilevel"/>
    <w:tmpl w:val="594C0D70"/>
    <w:lvl w:ilvl="0" w:tplc="D3BC5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459689">
    <w:abstractNumId w:val="0"/>
  </w:num>
  <w:num w:numId="2" w16cid:durableId="84765536">
    <w:abstractNumId w:val="5"/>
  </w:num>
  <w:num w:numId="3" w16cid:durableId="273245647">
    <w:abstractNumId w:val="1"/>
  </w:num>
  <w:num w:numId="4" w16cid:durableId="1445226191">
    <w:abstractNumId w:val="4"/>
  </w:num>
  <w:num w:numId="5" w16cid:durableId="480462745">
    <w:abstractNumId w:val="2"/>
  </w:num>
  <w:num w:numId="6" w16cid:durableId="141678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58"/>
    <w:rsid w:val="00006452"/>
    <w:rsid w:val="00015315"/>
    <w:rsid w:val="0005650C"/>
    <w:rsid w:val="00057F3C"/>
    <w:rsid w:val="000A35C0"/>
    <w:rsid w:val="000A7F54"/>
    <w:rsid w:val="000C3B4C"/>
    <w:rsid w:val="000C41B9"/>
    <w:rsid w:val="000C7358"/>
    <w:rsid w:val="000D7FEA"/>
    <w:rsid w:val="00100F7F"/>
    <w:rsid w:val="00116C94"/>
    <w:rsid w:val="00147437"/>
    <w:rsid w:val="00153317"/>
    <w:rsid w:val="00153C67"/>
    <w:rsid w:val="00174379"/>
    <w:rsid w:val="00183479"/>
    <w:rsid w:val="0018724E"/>
    <w:rsid w:val="001905E9"/>
    <w:rsid w:val="001C2B64"/>
    <w:rsid w:val="001D3424"/>
    <w:rsid w:val="001E567F"/>
    <w:rsid w:val="001F681A"/>
    <w:rsid w:val="0021504C"/>
    <w:rsid w:val="00227921"/>
    <w:rsid w:val="002B48FA"/>
    <w:rsid w:val="002D1D38"/>
    <w:rsid w:val="002E0F39"/>
    <w:rsid w:val="002F7464"/>
    <w:rsid w:val="00310D15"/>
    <w:rsid w:val="003356CB"/>
    <w:rsid w:val="00350CE6"/>
    <w:rsid w:val="003513F8"/>
    <w:rsid w:val="00367615"/>
    <w:rsid w:val="00375494"/>
    <w:rsid w:val="00386DC4"/>
    <w:rsid w:val="004412BB"/>
    <w:rsid w:val="00442903"/>
    <w:rsid w:val="00444979"/>
    <w:rsid w:val="004529AC"/>
    <w:rsid w:val="00456BB7"/>
    <w:rsid w:val="00470B84"/>
    <w:rsid w:val="00472830"/>
    <w:rsid w:val="00492BB4"/>
    <w:rsid w:val="00496512"/>
    <w:rsid w:val="004A6587"/>
    <w:rsid w:val="005005FA"/>
    <w:rsid w:val="005029A8"/>
    <w:rsid w:val="00505D3C"/>
    <w:rsid w:val="00512F91"/>
    <w:rsid w:val="0053532A"/>
    <w:rsid w:val="00536EE9"/>
    <w:rsid w:val="005905FA"/>
    <w:rsid w:val="005C5823"/>
    <w:rsid w:val="005E6296"/>
    <w:rsid w:val="0060696D"/>
    <w:rsid w:val="006200C9"/>
    <w:rsid w:val="0063395A"/>
    <w:rsid w:val="00646530"/>
    <w:rsid w:val="00657A21"/>
    <w:rsid w:val="00677206"/>
    <w:rsid w:val="00694719"/>
    <w:rsid w:val="00696518"/>
    <w:rsid w:val="006A0A4E"/>
    <w:rsid w:val="006B25FA"/>
    <w:rsid w:val="006D0419"/>
    <w:rsid w:val="006D2DEE"/>
    <w:rsid w:val="006D5CAF"/>
    <w:rsid w:val="00700F29"/>
    <w:rsid w:val="00705959"/>
    <w:rsid w:val="00715043"/>
    <w:rsid w:val="00732705"/>
    <w:rsid w:val="007424EB"/>
    <w:rsid w:val="00751B9C"/>
    <w:rsid w:val="007851E6"/>
    <w:rsid w:val="00785C21"/>
    <w:rsid w:val="007979DB"/>
    <w:rsid w:val="007A3002"/>
    <w:rsid w:val="007D67F7"/>
    <w:rsid w:val="007E1CAA"/>
    <w:rsid w:val="007E597D"/>
    <w:rsid w:val="008033D1"/>
    <w:rsid w:val="00813FAE"/>
    <w:rsid w:val="008400B2"/>
    <w:rsid w:val="008555E1"/>
    <w:rsid w:val="008556C4"/>
    <w:rsid w:val="008D1896"/>
    <w:rsid w:val="008E3BF5"/>
    <w:rsid w:val="00900057"/>
    <w:rsid w:val="00906DCC"/>
    <w:rsid w:val="00930ADB"/>
    <w:rsid w:val="00990B4F"/>
    <w:rsid w:val="00992CC6"/>
    <w:rsid w:val="00995683"/>
    <w:rsid w:val="009B3900"/>
    <w:rsid w:val="009B613E"/>
    <w:rsid w:val="009C575C"/>
    <w:rsid w:val="009E0B2C"/>
    <w:rsid w:val="00A222F2"/>
    <w:rsid w:val="00A324AD"/>
    <w:rsid w:val="00A33CA0"/>
    <w:rsid w:val="00A57B09"/>
    <w:rsid w:val="00AC6F5B"/>
    <w:rsid w:val="00AD7FC3"/>
    <w:rsid w:val="00AE62BD"/>
    <w:rsid w:val="00B27623"/>
    <w:rsid w:val="00B37EAE"/>
    <w:rsid w:val="00B61600"/>
    <w:rsid w:val="00B77414"/>
    <w:rsid w:val="00B84B33"/>
    <w:rsid w:val="00BC09DD"/>
    <w:rsid w:val="00BC4EC6"/>
    <w:rsid w:val="00BE1018"/>
    <w:rsid w:val="00C22149"/>
    <w:rsid w:val="00C316AF"/>
    <w:rsid w:val="00C55A94"/>
    <w:rsid w:val="00C55BA5"/>
    <w:rsid w:val="00C753C3"/>
    <w:rsid w:val="00C93AA8"/>
    <w:rsid w:val="00C959FD"/>
    <w:rsid w:val="00CA0A8C"/>
    <w:rsid w:val="00CA7DB6"/>
    <w:rsid w:val="00CB1944"/>
    <w:rsid w:val="00CB1FBD"/>
    <w:rsid w:val="00CD70B9"/>
    <w:rsid w:val="00CE3AFE"/>
    <w:rsid w:val="00D2612F"/>
    <w:rsid w:val="00D426DC"/>
    <w:rsid w:val="00D65800"/>
    <w:rsid w:val="00D86641"/>
    <w:rsid w:val="00D96447"/>
    <w:rsid w:val="00DA591F"/>
    <w:rsid w:val="00DC2921"/>
    <w:rsid w:val="00DC2A9C"/>
    <w:rsid w:val="00DD7AE8"/>
    <w:rsid w:val="00DE1538"/>
    <w:rsid w:val="00DE2491"/>
    <w:rsid w:val="00E01177"/>
    <w:rsid w:val="00E15244"/>
    <w:rsid w:val="00E6506F"/>
    <w:rsid w:val="00E82E6D"/>
    <w:rsid w:val="00EA3F14"/>
    <w:rsid w:val="00ED0DE4"/>
    <w:rsid w:val="00EF662D"/>
    <w:rsid w:val="00EF780A"/>
    <w:rsid w:val="00F01A24"/>
    <w:rsid w:val="00F023D8"/>
    <w:rsid w:val="00F4311B"/>
    <w:rsid w:val="00F6119F"/>
    <w:rsid w:val="00F77BF7"/>
    <w:rsid w:val="00F975B1"/>
    <w:rsid w:val="00FA1C97"/>
    <w:rsid w:val="00FA6BC0"/>
    <w:rsid w:val="00FA6EA8"/>
    <w:rsid w:val="00FA7355"/>
    <w:rsid w:val="00FB36D5"/>
    <w:rsid w:val="00FD07FB"/>
    <w:rsid w:val="00FD1CEB"/>
    <w:rsid w:val="00FF0618"/>
    <w:rsid w:val="00FF3439"/>
    <w:rsid w:val="00FF50F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B57A"/>
  <w15:chartTrackingRefBased/>
  <w15:docId w15:val="{A2CB97A8-A0CF-4CA0-BACA-6809EDA7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921"/>
    <w:pPr>
      <w:autoSpaceDE w:val="0"/>
      <w:autoSpaceDN w:val="0"/>
      <w:adjustRightInd w:val="0"/>
      <w:spacing w:after="0" w:line="240" w:lineRule="auto"/>
    </w:pPr>
    <w:rPr>
      <w:rFonts w:ascii="Verdana" w:eastAsia="Calibri" w:hAnsi="Verdana" w:cs="Verdana"/>
      <w:color w:val="000000"/>
      <w:sz w:val="24"/>
      <w:szCs w:val="24"/>
    </w:rPr>
  </w:style>
  <w:style w:type="paragraph" w:styleId="Footer">
    <w:name w:val="footer"/>
    <w:basedOn w:val="Normal"/>
    <w:link w:val="FooterChar"/>
    <w:uiPriority w:val="99"/>
    <w:unhideWhenUsed/>
    <w:rsid w:val="00DC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921"/>
    <w:rPr>
      <w:rFonts w:ascii="Calibri" w:eastAsia="Calibri" w:hAnsi="Calibri" w:cs="Times New Roman"/>
    </w:rPr>
  </w:style>
  <w:style w:type="paragraph" w:styleId="ListParagraph">
    <w:name w:val="List Paragraph"/>
    <w:basedOn w:val="Normal"/>
    <w:uiPriority w:val="1"/>
    <w:qFormat/>
    <w:rsid w:val="00DC2921"/>
    <w:pPr>
      <w:ind w:left="720"/>
      <w:contextualSpacing/>
    </w:pPr>
  </w:style>
  <w:style w:type="paragraph" w:styleId="NormalWeb">
    <w:name w:val="Normal (Web)"/>
    <w:basedOn w:val="Normal"/>
    <w:uiPriority w:val="99"/>
    <w:unhideWhenUsed/>
    <w:rsid w:val="00DC2921"/>
    <w:pP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Normal1">
    <w:name w:val="Normal1"/>
    <w:rsid w:val="00DC2921"/>
    <w:pPr>
      <w:spacing w:after="0" w:line="240" w:lineRule="auto"/>
    </w:pPr>
    <w:rPr>
      <w:rFonts w:ascii="Liberation Serif" w:eastAsia="Liberation Serif" w:hAnsi="Liberation Serif" w:cs="Liberation Serif"/>
      <w:sz w:val="24"/>
      <w:szCs w:val="24"/>
      <w:lang w:val="en-US"/>
    </w:rPr>
  </w:style>
  <w:style w:type="character" w:styleId="Hyperlink">
    <w:name w:val="Hyperlink"/>
    <w:basedOn w:val="DefaultParagraphFont"/>
    <w:uiPriority w:val="99"/>
    <w:semiHidden/>
    <w:unhideWhenUsed/>
    <w:rsid w:val="00DC2921"/>
    <w:rPr>
      <w:color w:val="0000FF"/>
      <w:u w:val="single"/>
    </w:rPr>
  </w:style>
  <w:style w:type="paragraph" w:styleId="Header">
    <w:name w:val="header"/>
    <w:basedOn w:val="Normal"/>
    <w:link w:val="HeaderChar"/>
    <w:uiPriority w:val="99"/>
    <w:unhideWhenUsed/>
    <w:rsid w:val="00D86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641"/>
    <w:rPr>
      <w:rFonts w:ascii="Calibri" w:eastAsia="Calibri" w:hAnsi="Calibri" w:cs="Times New Roman"/>
    </w:rPr>
  </w:style>
  <w:style w:type="paragraph" w:styleId="NoSpacing">
    <w:name w:val="No Spacing"/>
    <w:uiPriority w:val="1"/>
    <w:qFormat/>
    <w:rsid w:val="00E01177"/>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C55A94"/>
    <w:rPr>
      <w:sz w:val="16"/>
      <w:szCs w:val="16"/>
    </w:rPr>
  </w:style>
  <w:style w:type="paragraph" w:styleId="CommentText">
    <w:name w:val="annotation text"/>
    <w:basedOn w:val="Normal"/>
    <w:link w:val="CommentTextChar"/>
    <w:uiPriority w:val="99"/>
    <w:unhideWhenUsed/>
    <w:rsid w:val="00C55A94"/>
    <w:pPr>
      <w:spacing w:line="240" w:lineRule="auto"/>
    </w:pPr>
    <w:rPr>
      <w:sz w:val="20"/>
      <w:szCs w:val="20"/>
    </w:rPr>
  </w:style>
  <w:style w:type="character" w:customStyle="1" w:styleId="CommentTextChar">
    <w:name w:val="Comment Text Char"/>
    <w:basedOn w:val="DefaultParagraphFont"/>
    <w:link w:val="CommentText"/>
    <w:uiPriority w:val="99"/>
    <w:rsid w:val="00C55A9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5A94"/>
    <w:rPr>
      <w:b/>
      <w:bCs/>
    </w:rPr>
  </w:style>
  <w:style w:type="character" w:customStyle="1" w:styleId="CommentSubjectChar">
    <w:name w:val="Comment Subject Char"/>
    <w:basedOn w:val="CommentTextChar"/>
    <w:link w:val="CommentSubject"/>
    <w:uiPriority w:val="99"/>
    <w:semiHidden/>
    <w:rsid w:val="00C55A94"/>
    <w:rPr>
      <w:rFonts w:ascii="Calibri" w:eastAsia="Calibri" w:hAnsi="Calibri" w:cs="Times New Roman"/>
      <w:b/>
      <w:bCs/>
      <w:sz w:val="20"/>
      <w:szCs w:val="20"/>
    </w:rPr>
  </w:style>
  <w:style w:type="paragraph" w:styleId="Revision">
    <w:name w:val="Revision"/>
    <w:hidden/>
    <w:uiPriority w:val="99"/>
    <w:semiHidden/>
    <w:rsid w:val="00F023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45">
      <w:bodyDiv w:val="1"/>
      <w:marLeft w:val="0"/>
      <w:marRight w:val="0"/>
      <w:marTop w:val="0"/>
      <w:marBottom w:val="0"/>
      <w:divBdr>
        <w:top w:val="none" w:sz="0" w:space="0" w:color="auto"/>
        <w:left w:val="none" w:sz="0" w:space="0" w:color="auto"/>
        <w:bottom w:val="none" w:sz="0" w:space="0" w:color="auto"/>
        <w:right w:val="none" w:sz="0" w:space="0" w:color="auto"/>
      </w:divBdr>
    </w:div>
    <w:div w:id="141509136">
      <w:bodyDiv w:val="1"/>
      <w:marLeft w:val="0"/>
      <w:marRight w:val="0"/>
      <w:marTop w:val="0"/>
      <w:marBottom w:val="0"/>
      <w:divBdr>
        <w:top w:val="none" w:sz="0" w:space="0" w:color="auto"/>
        <w:left w:val="none" w:sz="0" w:space="0" w:color="auto"/>
        <w:bottom w:val="none" w:sz="0" w:space="0" w:color="auto"/>
        <w:right w:val="none" w:sz="0" w:space="0" w:color="auto"/>
      </w:divBdr>
    </w:div>
    <w:div w:id="222329359">
      <w:bodyDiv w:val="1"/>
      <w:marLeft w:val="0"/>
      <w:marRight w:val="0"/>
      <w:marTop w:val="0"/>
      <w:marBottom w:val="0"/>
      <w:divBdr>
        <w:top w:val="none" w:sz="0" w:space="0" w:color="auto"/>
        <w:left w:val="none" w:sz="0" w:space="0" w:color="auto"/>
        <w:bottom w:val="none" w:sz="0" w:space="0" w:color="auto"/>
        <w:right w:val="none" w:sz="0" w:space="0" w:color="auto"/>
      </w:divBdr>
    </w:div>
    <w:div w:id="232548429">
      <w:bodyDiv w:val="1"/>
      <w:marLeft w:val="0"/>
      <w:marRight w:val="0"/>
      <w:marTop w:val="0"/>
      <w:marBottom w:val="0"/>
      <w:divBdr>
        <w:top w:val="none" w:sz="0" w:space="0" w:color="auto"/>
        <w:left w:val="none" w:sz="0" w:space="0" w:color="auto"/>
        <w:bottom w:val="none" w:sz="0" w:space="0" w:color="auto"/>
        <w:right w:val="none" w:sz="0" w:space="0" w:color="auto"/>
      </w:divBdr>
    </w:div>
    <w:div w:id="333727410">
      <w:bodyDiv w:val="1"/>
      <w:marLeft w:val="0"/>
      <w:marRight w:val="0"/>
      <w:marTop w:val="0"/>
      <w:marBottom w:val="0"/>
      <w:divBdr>
        <w:top w:val="none" w:sz="0" w:space="0" w:color="auto"/>
        <w:left w:val="none" w:sz="0" w:space="0" w:color="auto"/>
        <w:bottom w:val="none" w:sz="0" w:space="0" w:color="auto"/>
        <w:right w:val="none" w:sz="0" w:space="0" w:color="auto"/>
      </w:divBdr>
    </w:div>
    <w:div w:id="369384886">
      <w:bodyDiv w:val="1"/>
      <w:marLeft w:val="0"/>
      <w:marRight w:val="0"/>
      <w:marTop w:val="0"/>
      <w:marBottom w:val="0"/>
      <w:divBdr>
        <w:top w:val="none" w:sz="0" w:space="0" w:color="auto"/>
        <w:left w:val="none" w:sz="0" w:space="0" w:color="auto"/>
        <w:bottom w:val="none" w:sz="0" w:space="0" w:color="auto"/>
        <w:right w:val="none" w:sz="0" w:space="0" w:color="auto"/>
      </w:divBdr>
    </w:div>
    <w:div w:id="493573597">
      <w:bodyDiv w:val="1"/>
      <w:marLeft w:val="0"/>
      <w:marRight w:val="0"/>
      <w:marTop w:val="0"/>
      <w:marBottom w:val="0"/>
      <w:divBdr>
        <w:top w:val="none" w:sz="0" w:space="0" w:color="auto"/>
        <w:left w:val="none" w:sz="0" w:space="0" w:color="auto"/>
        <w:bottom w:val="none" w:sz="0" w:space="0" w:color="auto"/>
        <w:right w:val="none" w:sz="0" w:space="0" w:color="auto"/>
      </w:divBdr>
    </w:div>
    <w:div w:id="638655090">
      <w:bodyDiv w:val="1"/>
      <w:marLeft w:val="0"/>
      <w:marRight w:val="0"/>
      <w:marTop w:val="0"/>
      <w:marBottom w:val="0"/>
      <w:divBdr>
        <w:top w:val="none" w:sz="0" w:space="0" w:color="auto"/>
        <w:left w:val="none" w:sz="0" w:space="0" w:color="auto"/>
        <w:bottom w:val="none" w:sz="0" w:space="0" w:color="auto"/>
        <w:right w:val="none" w:sz="0" w:space="0" w:color="auto"/>
      </w:divBdr>
    </w:div>
    <w:div w:id="764570558">
      <w:bodyDiv w:val="1"/>
      <w:marLeft w:val="0"/>
      <w:marRight w:val="0"/>
      <w:marTop w:val="0"/>
      <w:marBottom w:val="0"/>
      <w:divBdr>
        <w:top w:val="none" w:sz="0" w:space="0" w:color="auto"/>
        <w:left w:val="none" w:sz="0" w:space="0" w:color="auto"/>
        <w:bottom w:val="none" w:sz="0" w:space="0" w:color="auto"/>
        <w:right w:val="none" w:sz="0" w:space="0" w:color="auto"/>
      </w:divBdr>
    </w:div>
    <w:div w:id="959847083">
      <w:bodyDiv w:val="1"/>
      <w:marLeft w:val="0"/>
      <w:marRight w:val="0"/>
      <w:marTop w:val="0"/>
      <w:marBottom w:val="0"/>
      <w:divBdr>
        <w:top w:val="none" w:sz="0" w:space="0" w:color="auto"/>
        <w:left w:val="none" w:sz="0" w:space="0" w:color="auto"/>
        <w:bottom w:val="none" w:sz="0" w:space="0" w:color="auto"/>
        <w:right w:val="none" w:sz="0" w:space="0" w:color="auto"/>
      </w:divBdr>
    </w:div>
    <w:div w:id="1821270634">
      <w:bodyDiv w:val="1"/>
      <w:marLeft w:val="0"/>
      <w:marRight w:val="0"/>
      <w:marTop w:val="0"/>
      <w:marBottom w:val="0"/>
      <w:divBdr>
        <w:top w:val="none" w:sz="0" w:space="0" w:color="auto"/>
        <w:left w:val="none" w:sz="0" w:space="0" w:color="auto"/>
        <w:bottom w:val="none" w:sz="0" w:space="0" w:color="auto"/>
        <w:right w:val="none" w:sz="0" w:space="0" w:color="auto"/>
      </w:divBdr>
    </w:div>
    <w:div w:id="21164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Лена Гоџо</cp:lastModifiedBy>
  <cp:revision>5</cp:revision>
  <dcterms:created xsi:type="dcterms:W3CDTF">2022-06-14T10:19:00Z</dcterms:created>
  <dcterms:modified xsi:type="dcterms:W3CDTF">2022-06-14T13:27:00Z</dcterms:modified>
</cp:coreProperties>
</file>